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F8" w:rsidRPr="00A920FB" w:rsidRDefault="00A920FB" w:rsidP="004B5BF8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основу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члана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57.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став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тачка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2.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Закона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основама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система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образовања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васпитања</w:t>
      </w:r>
      <w:r w:rsidR="004B5BF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>(</w:t>
      </w:r>
      <w:r w:rsidR="004B5BF8" w:rsidRPr="00A920FB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Сл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Гласник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РС</w:t>
      </w:r>
      <w:r w:rsidR="004B5BF8" w:rsidRPr="00A920FB">
        <w:rPr>
          <w:rFonts w:ascii="Times New Roman" w:hAnsi="Times New Roman" w:cs="Times New Roman"/>
          <w:sz w:val="24"/>
          <w:szCs w:val="24"/>
          <w:lang w:val="sr-Cyrl-CS"/>
        </w:rPr>
        <w:t xml:space="preserve">" 72/2009, 52/2011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4B5BF8" w:rsidRPr="00A920FB">
        <w:rPr>
          <w:rFonts w:ascii="Times New Roman" w:hAnsi="Times New Roman" w:cs="Times New Roman"/>
          <w:sz w:val="24"/>
          <w:szCs w:val="24"/>
          <w:lang w:val="sr-Cyrl-CS"/>
        </w:rPr>
        <w:t xml:space="preserve"> 55/2013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и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члана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26.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Закона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основном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образовању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и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васпитању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(</w:t>
      </w:r>
      <w:r w:rsidR="004B5BF8" w:rsidRPr="00A920FB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Сл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Гласник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РС</w:t>
      </w:r>
      <w:r w:rsidR="004B5BF8" w:rsidRPr="00A920FB">
        <w:rPr>
          <w:rFonts w:ascii="Times New Roman" w:hAnsi="Times New Roman" w:cs="Times New Roman"/>
          <w:sz w:val="24"/>
          <w:szCs w:val="24"/>
          <w:lang w:val="sr-Cyrl-CS"/>
        </w:rPr>
        <w:t>" 55/2013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и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Статута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школе</w:t>
      </w:r>
      <w:r w:rsidR="0078187D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школски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одбор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ОШ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»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Петефи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Шандор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«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Хајдуково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на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A20586">
        <w:rPr>
          <w:rFonts w:ascii="Times New Roman" w:hAnsi="Times New Roman" w:cs="Times New Roman"/>
          <w:sz w:val="24"/>
          <w:szCs w:val="24"/>
          <w:lang w:val="sl-SI"/>
        </w:rPr>
        <w:t>седници одржаној дана 1</w:t>
      </w:r>
      <w:r w:rsidR="00A2058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.09.2019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године</w:t>
      </w:r>
      <w:r w:rsidR="0050528A" w:rsidRPr="00A920FB">
        <w:rPr>
          <w:rFonts w:ascii="Times New Roman" w:hAnsi="Times New Roman" w:cs="Times New Roman"/>
          <w:sz w:val="24"/>
          <w:szCs w:val="24"/>
          <w:lang w:val="sl-SI"/>
        </w:rPr>
        <w:t>,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донео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је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одлуку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о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l-SI"/>
        </w:rPr>
        <w:t>усвајању</w:t>
      </w:r>
      <w:r w:rsidR="00D75E12" w:rsidRPr="00A920F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4B5BF8" w:rsidRPr="00A920FB">
        <w:rPr>
          <w:rFonts w:ascii="Times New Roman" w:hAnsi="Times New Roman" w:cs="Times New Roman"/>
          <w:sz w:val="24"/>
          <w:szCs w:val="24"/>
          <w:lang w:val="sl-SI"/>
        </w:rPr>
        <w:t>:</w:t>
      </w:r>
    </w:p>
    <w:p w:rsidR="006239F2" w:rsidRPr="00A920FB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A920FB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A920FB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0244EA" w:rsidRPr="00A920FB" w:rsidRDefault="000244EA" w:rsidP="006239F2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0244EA" w:rsidRPr="00A920FB" w:rsidRDefault="000244EA" w:rsidP="006239F2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0244EA" w:rsidRPr="00A920FB" w:rsidRDefault="000244EA" w:rsidP="006239F2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0244EA" w:rsidRPr="00A920FB" w:rsidRDefault="000244EA" w:rsidP="006239F2">
      <w:pPr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06447D" w:rsidRDefault="00A920FB" w:rsidP="006239F2">
      <w:pPr>
        <w:jc w:val="center"/>
        <w:rPr>
          <w:rFonts w:ascii="Times New Roman" w:hAnsi="Times New Roman" w:cs="Times New Roman"/>
          <w:b/>
          <w:sz w:val="48"/>
          <w:szCs w:val="48"/>
          <w:lang w:val="sl-SI"/>
        </w:rPr>
      </w:pPr>
      <w:r w:rsidRPr="0006447D">
        <w:rPr>
          <w:rFonts w:ascii="Times New Roman" w:hAnsi="Times New Roman" w:cs="Times New Roman"/>
          <w:b/>
          <w:sz w:val="48"/>
          <w:szCs w:val="48"/>
          <w:lang w:val="sl-SI"/>
        </w:rPr>
        <w:t>РАЗВОЈНИ</w:t>
      </w:r>
      <w:r w:rsidR="006239F2" w:rsidRPr="0006447D">
        <w:rPr>
          <w:rFonts w:ascii="Times New Roman" w:hAnsi="Times New Roman" w:cs="Times New Roman"/>
          <w:b/>
          <w:sz w:val="48"/>
          <w:szCs w:val="48"/>
          <w:lang w:val="sl-SI"/>
        </w:rPr>
        <w:t xml:space="preserve"> </w:t>
      </w:r>
      <w:r w:rsidRPr="0006447D">
        <w:rPr>
          <w:rFonts w:ascii="Times New Roman" w:hAnsi="Times New Roman" w:cs="Times New Roman"/>
          <w:b/>
          <w:sz w:val="48"/>
          <w:szCs w:val="48"/>
          <w:lang w:val="sl-SI"/>
        </w:rPr>
        <w:t>ПЛАН</w:t>
      </w:r>
    </w:p>
    <w:p w:rsidR="006239F2" w:rsidRPr="0006447D" w:rsidRDefault="00A920FB" w:rsidP="006239F2">
      <w:pPr>
        <w:jc w:val="center"/>
        <w:rPr>
          <w:rFonts w:ascii="Times New Roman" w:hAnsi="Times New Roman" w:cs="Times New Roman"/>
          <w:b/>
          <w:sz w:val="48"/>
          <w:szCs w:val="48"/>
          <w:lang w:val="sl-SI"/>
        </w:rPr>
      </w:pPr>
      <w:r w:rsidRPr="0006447D">
        <w:rPr>
          <w:rFonts w:ascii="Times New Roman" w:hAnsi="Times New Roman" w:cs="Times New Roman"/>
          <w:b/>
          <w:sz w:val="48"/>
          <w:szCs w:val="48"/>
          <w:lang w:val="sl-SI"/>
        </w:rPr>
        <w:t>ОШ</w:t>
      </w:r>
      <w:r w:rsidR="006239F2" w:rsidRPr="0006447D">
        <w:rPr>
          <w:rFonts w:ascii="Times New Roman" w:hAnsi="Times New Roman" w:cs="Times New Roman"/>
          <w:b/>
          <w:sz w:val="48"/>
          <w:szCs w:val="48"/>
          <w:lang w:val="sl-SI"/>
        </w:rPr>
        <w:t xml:space="preserve"> “</w:t>
      </w:r>
      <w:r w:rsidRPr="0006447D">
        <w:rPr>
          <w:rFonts w:ascii="Times New Roman" w:hAnsi="Times New Roman" w:cs="Times New Roman"/>
          <w:b/>
          <w:sz w:val="48"/>
          <w:szCs w:val="48"/>
          <w:lang w:val="sl-SI"/>
        </w:rPr>
        <w:t>ПЕТЕФИ</w:t>
      </w:r>
      <w:r w:rsidR="006239F2" w:rsidRPr="0006447D">
        <w:rPr>
          <w:rFonts w:ascii="Times New Roman" w:hAnsi="Times New Roman" w:cs="Times New Roman"/>
          <w:b/>
          <w:sz w:val="48"/>
          <w:szCs w:val="48"/>
          <w:lang w:val="sl-SI"/>
        </w:rPr>
        <w:t xml:space="preserve"> </w:t>
      </w:r>
      <w:r w:rsidRPr="0006447D">
        <w:rPr>
          <w:rFonts w:ascii="Times New Roman" w:hAnsi="Times New Roman" w:cs="Times New Roman"/>
          <w:b/>
          <w:sz w:val="48"/>
          <w:szCs w:val="48"/>
          <w:lang w:val="sl-SI"/>
        </w:rPr>
        <w:t>ШАНДОР</w:t>
      </w:r>
      <w:r w:rsidR="006239F2" w:rsidRPr="0006447D">
        <w:rPr>
          <w:rFonts w:ascii="Times New Roman" w:hAnsi="Times New Roman" w:cs="Times New Roman"/>
          <w:b/>
          <w:sz w:val="48"/>
          <w:szCs w:val="48"/>
          <w:lang w:val="sl-SI"/>
        </w:rPr>
        <w:t xml:space="preserve">” </w:t>
      </w:r>
      <w:r w:rsidRPr="0006447D">
        <w:rPr>
          <w:rFonts w:ascii="Times New Roman" w:hAnsi="Times New Roman" w:cs="Times New Roman"/>
          <w:b/>
          <w:sz w:val="48"/>
          <w:szCs w:val="48"/>
          <w:lang w:val="sl-SI"/>
        </w:rPr>
        <w:t>ХАЈДУКОВО</w:t>
      </w:r>
    </w:p>
    <w:p w:rsidR="00EF31A0" w:rsidRPr="0006447D" w:rsidRDefault="005E09EF" w:rsidP="006239F2">
      <w:pPr>
        <w:jc w:val="center"/>
        <w:rPr>
          <w:rFonts w:ascii="Times New Roman" w:hAnsi="Times New Roman" w:cs="Times New Roman"/>
          <w:b/>
          <w:sz w:val="48"/>
          <w:szCs w:val="48"/>
          <w:lang w:val="sl-SI"/>
        </w:rPr>
      </w:pPr>
      <w:r>
        <w:rPr>
          <w:rFonts w:ascii="Times New Roman" w:hAnsi="Times New Roman" w:cs="Times New Roman"/>
          <w:b/>
          <w:sz w:val="48"/>
          <w:szCs w:val="48"/>
          <w:lang w:val="sl-SI"/>
        </w:rPr>
        <w:t>за период 2019</w:t>
      </w:r>
      <w:r w:rsidR="00FB2E0F">
        <w:rPr>
          <w:rFonts w:ascii="Times New Roman" w:hAnsi="Times New Roman" w:cs="Times New Roman"/>
          <w:b/>
          <w:sz w:val="48"/>
          <w:szCs w:val="48"/>
          <w:lang w:val="sr-Cyrl-RS"/>
        </w:rPr>
        <w:t>/2020 до 2023/2024</w:t>
      </w:r>
      <w:bookmarkStart w:id="0" w:name="_GoBack"/>
      <w:bookmarkEnd w:id="0"/>
      <w:r w:rsidR="00EF31A0" w:rsidRPr="0006447D">
        <w:rPr>
          <w:rFonts w:ascii="Times New Roman" w:hAnsi="Times New Roman" w:cs="Times New Roman"/>
          <w:b/>
          <w:sz w:val="48"/>
          <w:szCs w:val="48"/>
          <w:lang w:val="sl-SI"/>
        </w:rPr>
        <w:t>.</w:t>
      </w: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C52B07" w:rsidRDefault="00C52B07" w:rsidP="00C52B07">
      <w:pPr>
        <w:jc w:val="center"/>
        <w:rPr>
          <w:rFonts w:ascii="Times New Roman" w:hAnsi="Times New Roman" w:cs="Times New Roman"/>
          <w:i/>
          <w:sz w:val="36"/>
          <w:szCs w:val="36"/>
          <w:lang w:val="sl-SI"/>
        </w:rPr>
      </w:pPr>
      <w:r w:rsidRPr="00C52B07">
        <w:rPr>
          <w:rFonts w:ascii="Times New Roman" w:hAnsi="Times New Roman" w:cs="Times New Roman"/>
          <w:i/>
          <w:sz w:val="36"/>
          <w:szCs w:val="36"/>
          <w:lang w:val="sl-SI"/>
        </w:rPr>
        <w:t>„Добар наставник подучава, сјајан наставник инспирише!“</w:t>
      </w: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6239F2" w:rsidRPr="00C52B07" w:rsidRDefault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C52B07" w:rsidRDefault="00C52B07" w:rsidP="006239F2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06447D" w:rsidRPr="0006447D" w:rsidRDefault="0006447D" w:rsidP="006239F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2352C" w:rsidRPr="00A920FB" w:rsidRDefault="00A920FB" w:rsidP="006239F2">
      <w:pPr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</w:rPr>
        <w:t>САДРЖАЈ</w:t>
      </w:r>
      <w:r w:rsidR="00E2352C" w:rsidRPr="00A920FB">
        <w:rPr>
          <w:rFonts w:ascii="Times New Roman" w:hAnsi="Times New Roman" w:cs="Times New Roman"/>
          <w:b/>
          <w:sz w:val="24"/>
          <w:szCs w:val="24"/>
        </w:rPr>
        <w:t>:</w:t>
      </w:r>
    </w:p>
    <w:p w:rsidR="00E2352C" w:rsidRPr="00A920FB" w:rsidRDefault="00A920FB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ЛИЧНА</w:t>
      </w:r>
      <w:r w:rsidR="00E2352C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КАРТА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ШКОЛЕ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................................................................</w:t>
      </w:r>
      <w:r w:rsidR="0055469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............................ 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2-6</w:t>
      </w:r>
    </w:p>
    <w:p w:rsidR="00E2352C" w:rsidRPr="00A920FB" w:rsidRDefault="00A920FB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АНАЛИЗА</w:t>
      </w:r>
      <w:r w:rsidR="00E2352C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С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ТАЊА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...........................................................................</w:t>
      </w:r>
      <w:r w:rsidR="0055469D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E30D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-9</w:t>
      </w:r>
    </w:p>
    <w:p w:rsidR="004B5C45" w:rsidRPr="00A920FB" w:rsidRDefault="00A920FB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МЕРЕ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УНАПРЕЂИВАЊА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ОБРАЗОВНО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ВАСПИТНОГ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РАДА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ОСНОВУ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АНАЛИЗЕ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РЕЗУЛТАТА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УЧЕНИКА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ЗАВРШНОМ</w:t>
      </w:r>
      <w:r w:rsidR="004B5C4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ИСПИТУ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10-12</w:t>
      </w:r>
    </w:p>
    <w:p w:rsidR="004B5C45" w:rsidRPr="00A920FB" w:rsidRDefault="00A920FB" w:rsidP="004B5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МЕРЕ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УНАПРЕЂИВАЊЕ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ДОСТУПНОСТИ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ОДГОВАРАЈУЋИХ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ОБЛИКА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ПОДРШКЕ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РАЗУМНИХ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ПРИЛАГОЂАВАЊА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КВАЛИТЕТА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ОБРАЗОВАЊА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ДЕЦУ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УЧЕНИКЕ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КОЈИМА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ЈЕ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ПОТРЕБНА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ДОДАТНА</w:t>
      </w:r>
      <w:r w:rsidR="00113C19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ПОДРШК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12-14</w:t>
      </w:r>
    </w:p>
    <w:p w:rsidR="00D75E12" w:rsidRPr="00A920FB" w:rsidRDefault="00A920FB" w:rsidP="004B5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МЕРЕ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ПРЕВЕНЦИЈЕ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НАСИЉА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ПОВЕЋАЊА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САРАДЊЕ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МЕЂУ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УЧЕНИЦИМА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НАСТАВНИЦИМА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РОДИТЕЉИМ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</w:t>
      </w:r>
      <w:r w:rsidR="0055469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............................. 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14-19</w:t>
      </w:r>
    </w:p>
    <w:p w:rsidR="00D75E12" w:rsidRPr="00A920FB" w:rsidRDefault="00A920FB" w:rsidP="004B5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</w:rPr>
        <w:t>МЕРЕ</w:t>
      </w:r>
      <w:r w:rsidR="00D75E1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ПРЕВЕНЦИЈЕ</w:t>
      </w:r>
      <w:r w:rsidR="00D75E1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ОСИПАЊА</w:t>
      </w:r>
      <w:r w:rsidR="00D75E1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</w:rPr>
        <w:t>УЧЕНИК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9-</w:t>
      </w:r>
      <w:r w:rsidR="00FE30D5" w:rsidRPr="00A920FB">
        <w:rPr>
          <w:rFonts w:ascii="Times New Roman" w:hAnsi="Times New Roman" w:cs="Times New Roman"/>
          <w:b/>
          <w:sz w:val="24"/>
          <w:szCs w:val="24"/>
        </w:rPr>
        <w:tab/>
      </w:r>
      <w:r w:rsidR="000D00FB">
        <w:rPr>
          <w:rFonts w:ascii="Times New Roman" w:hAnsi="Times New Roman" w:cs="Times New Roman"/>
          <w:b/>
          <w:sz w:val="24"/>
          <w:szCs w:val="24"/>
        </w:rPr>
        <w:t>23</w:t>
      </w:r>
    </w:p>
    <w:p w:rsidR="00D75E12" w:rsidRPr="00A920FB" w:rsidRDefault="00A920FB" w:rsidP="004B5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РАЗВИЈАЊЕ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КРИТИЧКОГ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МИШЉЕЊА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–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ДРУГЕ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МЕРЕ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УСМЕРЕНЕ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ДОСТИЗАЊЕ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ЦИЉЕВА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ОБРАЗОВАЊА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ВАСПИТАЊА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КОЈИ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ПРЕВАЗИЛАЗЕ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САДРЖАЈЕ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ПОЈЕДИНИХ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НАСТАВНИХ</w:t>
      </w:r>
      <w:r w:rsidR="00D75E12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ПРЕДМЕТ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 xml:space="preserve"> 23-24</w:t>
      </w:r>
    </w:p>
    <w:p w:rsidR="00E2352C" w:rsidRPr="00A920FB" w:rsidRDefault="00A920FB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ПЛАН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ПРИПРЕМЕ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ЗАВРШНИ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ИСПИТ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 xml:space="preserve"> 24-27</w:t>
      </w:r>
    </w:p>
    <w:p w:rsidR="00AF7E11" w:rsidRPr="00A920FB" w:rsidRDefault="00A920FB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ПЛАН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УКЉУЧИВАЊА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ШКОЛЕ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НАЦИОНАЛНЕ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МЕЂУНАРОДНЕ</w:t>
      </w:r>
      <w:r w:rsidR="00AF7E11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ПРОЈЕКТЕ</w:t>
      </w:r>
      <w:r w:rsidR="007801BE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.....................................................................................................................</w:t>
      </w:r>
      <w:r w:rsidR="008234EF" w:rsidRPr="000D00FB">
        <w:rPr>
          <w:rFonts w:ascii="Times New Roman" w:hAnsi="Times New Roman" w:cs="Times New Roman"/>
          <w:b/>
          <w:sz w:val="24"/>
          <w:szCs w:val="24"/>
          <w:lang w:val="sr-Cyrl-RS"/>
        </w:rPr>
        <w:t>28-30</w:t>
      </w:r>
    </w:p>
    <w:p w:rsidR="00D75E12" w:rsidRPr="00A920FB" w:rsidRDefault="00D75E12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ПЛАН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СТРУЧНОГ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УСАВРШАВАЊА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НАСТАВНИКА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СТРУЧНИХ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САРАДНИКА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ДИРЕ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КТОРА 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30-32</w:t>
      </w:r>
    </w:p>
    <w:p w:rsidR="00D75E12" w:rsidRPr="00A920FB" w:rsidRDefault="00D75E12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МЕРЕ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УВОЂЕЊЕ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ИНОВАТИВНИХ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МЕТОДА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НАСТАВЕ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УЧЕЊЕ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ОЦЕЊИВАЊЕ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 xml:space="preserve"> </w:t>
      </w:r>
      <w:r w:rsidR="000D00FB">
        <w:rPr>
          <w:rFonts w:ascii="Times New Roman" w:hAnsi="Times New Roman" w:cs="Times New Roman"/>
          <w:b/>
          <w:sz w:val="24"/>
          <w:szCs w:val="24"/>
          <w:u w:val="dotted"/>
          <w:lang w:val="sr-Latn-RS"/>
        </w:rPr>
        <w:t>...............................................................................................................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>32-34</w:t>
      </w:r>
      <w:r w:rsidR="00FE30D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FE30D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FE30D5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</w:p>
    <w:p w:rsidR="00D75E12" w:rsidRPr="00A920FB" w:rsidRDefault="00D75E12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ПЛАН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НАПРЕДОВАЊА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СТИЦАЊЕ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ЗВАЊА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НАСТАВНИКА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СТРУЧНИХ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САРАДНИКА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 xml:space="preserve"> </w:t>
      </w:r>
      <w:r w:rsidR="000D00FB">
        <w:rPr>
          <w:rFonts w:ascii="Times New Roman" w:hAnsi="Times New Roman" w:cs="Times New Roman"/>
          <w:b/>
          <w:sz w:val="24"/>
          <w:szCs w:val="24"/>
          <w:u w:val="dotted"/>
          <w:lang w:val="sr-Latn-RS"/>
        </w:rPr>
        <w:t>.....................................................................................................................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>34</w:t>
      </w:r>
    </w:p>
    <w:p w:rsidR="00BD7FC7" w:rsidRPr="00A920FB" w:rsidRDefault="00BD7FC7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ПЛАН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УКЉУЧИВАЊА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РОДИТЕЉА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ОДНОСНО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СТАРАТЕЉА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РАД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ШКОЛЕ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...........................................................................................................................</w:t>
      </w:r>
      <w:r w:rsidR="008234EF">
        <w:rPr>
          <w:rFonts w:ascii="Times New Roman" w:hAnsi="Times New Roman" w:cs="Times New Roman"/>
          <w:sz w:val="24"/>
          <w:szCs w:val="24"/>
          <w:lang w:val="sr-Cyrl-RS"/>
        </w:rPr>
        <w:t xml:space="preserve"> 35-38</w:t>
      </w:r>
    </w:p>
    <w:p w:rsidR="00E56B07" w:rsidRPr="00A920FB" w:rsidRDefault="007801BE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ПЛАН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САРАДЊЕ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УМРЕЖ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СА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ДРУГИМ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ШК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УСТАНОВАМ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38-39</w:t>
      </w:r>
    </w:p>
    <w:p w:rsidR="00E56B07" w:rsidRPr="00A920FB" w:rsidRDefault="00DF7D22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НАЈВАЖНИЈА</w:t>
      </w:r>
      <w:r w:rsidR="00E62073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ПИТАЊА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ОД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ЗНАЧАЈА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РАЗВОЈ</w:t>
      </w:r>
      <w:r w:rsidR="00E56B07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ШКОЛЕ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</w:t>
      </w:r>
      <w:r w:rsidR="008234EF">
        <w:rPr>
          <w:rFonts w:ascii="Times New Roman" w:hAnsi="Times New Roman" w:cs="Times New Roman"/>
          <w:b/>
          <w:sz w:val="24"/>
          <w:szCs w:val="24"/>
          <w:u w:val="dotted"/>
          <w:lang w:val="sr-Cyrl-RS"/>
        </w:rPr>
        <w:t xml:space="preserve"> 39-43</w:t>
      </w:r>
    </w:p>
    <w:p w:rsidR="00881434" w:rsidRPr="00A920FB" w:rsidRDefault="00881434" w:rsidP="00E23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>УМЕСТО</w:t>
      </w:r>
      <w:r w:rsidRPr="00A920F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234EF">
        <w:rPr>
          <w:rFonts w:ascii="Times New Roman" w:hAnsi="Times New Roman" w:cs="Times New Roman"/>
          <w:b/>
          <w:sz w:val="24"/>
          <w:szCs w:val="24"/>
          <w:lang w:val="sr-Latn-RS"/>
        </w:rPr>
        <w:t>ЗАКЉУЧК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="000D00FB">
        <w:rPr>
          <w:rFonts w:ascii="Times New Roman" w:hAnsi="Times New Roman" w:cs="Times New Roman"/>
          <w:b/>
          <w:sz w:val="24"/>
          <w:szCs w:val="24"/>
          <w:lang w:val="sr-Latn-RS"/>
        </w:rPr>
        <w:t>...............................................................................................</w:t>
      </w:r>
      <w:r w:rsidR="008234EF">
        <w:rPr>
          <w:rFonts w:ascii="Times New Roman" w:hAnsi="Times New Roman" w:cs="Times New Roman"/>
          <w:b/>
          <w:sz w:val="24"/>
          <w:szCs w:val="24"/>
          <w:lang w:val="sr-Cyrl-RS"/>
        </w:rPr>
        <w:t>44-46</w:t>
      </w:r>
    </w:p>
    <w:p w:rsidR="00E2352C" w:rsidRPr="00A920FB" w:rsidRDefault="00E2352C" w:rsidP="006239F2">
      <w:pPr>
        <w:rPr>
          <w:rFonts w:ascii="Times New Roman" w:hAnsi="Times New Roman" w:cs="Times New Roman"/>
          <w:b/>
          <w:sz w:val="24"/>
          <w:szCs w:val="24"/>
        </w:rPr>
      </w:pPr>
    </w:p>
    <w:p w:rsidR="005515EF" w:rsidRPr="00A920FB" w:rsidRDefault="005515EF" w:rsidP="006239F2">
      <w:pPr>
        <w:rPr>
          <w:rFonts w:ascii="Times New Roman" w:hAnsi="Times New Roman" w:cs="Times New Roman"/>
          <w:b/>
          <w:sz w:val="24"/>
          <w:szCs w:val="24"/>
        </w:rPr>
      </w:pPr>
    </w:p>
    <w:p w:rsidR="005515EF" w:rsidRPr="00A920FB" w:rsidRDefault="005515EF" w:rsidP="006239F2">
      <w:pPr>
        <w:rPr>
          <w:rFonts w:ascii="Times New Roman" w:hAnsi="Times New Roman" w:cs="Times New Roman"/>
          <w:b/>
          <w:sz w:val="24"/>
          <w:szCs w:val="24"/>
        </w:rPr>
      </w:pPr>
    </w:p>
    <w:p w:rsidR="00E2352C" w:rsidRDefault="00E2352C" w:rsidP="006239F2">
      <w:pPr>
        <w:rPr>
          <w:rFonts w:ascii="Times New Roman" w:hAnsi="Times New Roman" w:cs="Times New Roman"/>
          <w:b/>
          <w:sz w:val="24"/>
          <w:szCs w:val="24"/>
        </w:rPr>
      </w:pPr>
    </w:p>
    <w:p w:rsidR="00A920FB" w:rsidRDefault="00A920FB" w:rsidP="006239F2">
      <w:pPr>
        <w:rPr>
          <w:rFonts w:ascii="Times New Roman" w:hAnsi="Times New Roman" w:cs="Times New Roman"/>
          <w:b/>
          <w:sz w:val="24"/>
          <w:szCs w:val="24"/>
        </w:rPr>
      </w:pPr>
    </w:p>
    <w:p w:rsidR="00A920FB" w:rsidRPr="00A920FB" w:rsidRDefault="00A920FB" w:rsidP="006239F2">
      <w:pPr>
        <w:rPr>
          <w:rFonts w:ascii="Times New Roman" w:hAnsi="Times New Roman" w:cs="Times New Roman"/>
          <w:b/>
          <w:sz w:val="24"/>
          <w:szCs w:val="24"/>
        </w:rPr>
      </w:pPr>
    </w:p>
    <w:p w:rsidR="005515EF" w:rsidRDefault="00A920FB" w:rsidP="003E41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ЛИЧНА</w:t>
      </w:r>
      <w:r w:rsidR="00B54726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КАРТА</w:t>
      </w:r>
      <w:r w:rsidR="00B54726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ОСНОВНЕ</w:t>
      </w:r>
      <w:r w:rsidR="00B54726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ШКОЛЕ</w:t>
      </w:r>
      <w:r w:rsidR="00B54726" w:rsidRPr="00A920FB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ПЕТЕФИ</w:t>
      </w:r>
      <w:r w:rsidR="00B54726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ШАНДОР</w:t>
      </w:r>
      <w:r w:rsidR="00B54726" w:rsidRPr="00A920FB">
        <w:rPr>
          <w:rFonts w:ascii="Times New Roman" w:hAnsi="Times New Roman" w:cs="Times New Roman"/>
          <w:b/>
          <w:sz w:val="24"/>
          <w:szCs w:val="24"/>
        </w:rPr>
        <w:t>”</w:t>
      </w:r>
    </w:p>
    <w:p w:rsidR="003E41EF" w:rsidRPr="00A920FB" w:rsidRDefault="003E41EF" w:rsidP="003E41EF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1095375" cy="1444625"/>
            <wp:effectExtent l="0" t="0" r="0" b="0"/>
            <wp:wrapSquare wrapText="bothSides"/>
            <wp:docPr id="3" name="Picture 3" descr="Description: Képtalálat a következőre: „Petőfi Sánd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Képtalálat a következőre: „Petőfi Sándor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1EF">
        <w:rPr>
          <w:rFonts w:ascii="Comic Sans MS" w:eastAsia="Times New Roman" w:hAnsi="Comic Sans MS" w:cs="Times New Roman"/>
          <w:sz w:val="20"/>
          <w:szCs w:val="20"/>
          <w:lang w:val="hu-HU"/>
        </w:rPr>
        <w:t xml:space="preserve">         </w:t>
      </w:r>
      <w:r w:rsidRPr="003E41EF">
        <w:rPr>
          <w:rFonts w:ascii="Comic Sans MS" w:eastAsia="Times New Roman" w:hAnsi="Comic Sans MS" w:cs="Times New Roman"/>
          <w:sz w:val="20"/>
          <w:szCs w:val="20"/>
          <w:lang w:val="sr-Cyrl-RS"/>
        </w:rPr>
        <w:t>ОШ „Петефи Шандор“ Хајдуково</w:t>
      </w: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Latn-RS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RS"/>
        </w:rPr>
        <w:t xml:space="preserve">         Petőfi Sándor </w:t>
      </w:r>
      <w:r w:rsidRPr="003E41EF">
        <w:rPr>
          <w:rFonts w:ascii="Comic Sans MS" w:eastAsia="Times New Roman" w:hAnsi="Comic Sans MS" w:cs="Times New Roman"/>
          <w:sz w:val="20"/>
          <w:szCs w:val="20"/>
          <w:lang w:val="sr-Cyrl-RS"/>
        </w:rPr>
        <w:t>Á</w:t>
      </w:r>
      <w:r w:rsidR="0013651E">
        <w:rPr>
          <w:rFonts w:ascii="Comic Sans MS" w:eastAsia="Times New Roman" w:hAnsi="Comic Sans MS" w:cs="Times New Roman"/>
          <w:sz w:val="20"/>
          <w:szCs w:val="20"/>
        </w:rPr>
        <w:t>lt</w:t>
      </w:r>
      <w:r w:rsidR="0013651E">
        <w:rPr>
          <w:rFonts w:ascii="Comic Sans MS" w:eastAsia="Times New Roman" w:hAnsi="Comic Sans MS" w:cs="Times New Roman"/>
          <w:sz w:val="20"/>
          <w:szCs w:val="20"/>
          <w:lang w:val="sr-Cyrl-RS"/>
        </w:rPr>
        <w:t>а</w:t>
      </w:r>
      <w:r w:rsidRPr="003E41EF">
        <w:rPr>
          <w:rFonts w:ascii="Comic Sans MS" w:eastAsia="Times New Roman" w:hAnsi="Comic Sans MS" w:cs="Times New Roman"/>
          <w:sz w:val="20"/>
          <w:szCs w:val="20"/>
        </w:rPr>
        <w:t>l</w:t>
      </w:r>
      <w:r w:rsidRPr="003E41EF">
        <w:rPr>
          <w:rFonts w:ascii="Comic Sans MS" w:eastAsia="Times New Roman" w:hAnsi="Comic Sans MS" w:cs="Times New Roman"/>
          <w:sz w:val="20"/>
          <w:szCs w:val="20"/>
          <w:lang w:val="sr-Cyrl-RS"/>
        </w:rPr>
        <w:t>á</w:t>
      </w:r>
      <w:r w:rsidRPr="003E41EF">
        <w:rPr>
          <w:rFonts w:ascii="Comic Sans MS" w:eastAsia="Times New Roman" w:hAnsi="Comic Sans MS" w:cs="Times New Roman"/>
          <w:sz w:val="20"/>
          <w:szCs w:val="20"/>
        </w:rPr>
        <w:t>nos</w:t>
      </w:r>
      <w:r w:rsidRPr="003E41EF">
        <w:rPr>
          <w:rFonts w:ascii="Comic Sans MS" w:eastAsia="Times New Roman" w:hAnsi="Comic Sans MS" w:cs="Times New Roman"/>
          <w:sz w:val="20"/>
          <w:szCs w:val="20"/>
          <w:lang w:val="sr-Cyrl-RS"/>
        </w:rPr>
        <w:t xml:space="preserve"> </w:t>
      </w:r>
      <w:r w:rsidRPr="003E41EF">
        <w:rPr>
          <w:rFonts w:ascii="Comic Sans MS" w:eastAsia="Times New Roman" w:hAnsi="Comic Sans MS" w:cs="Times New Roman"/>
          <w:sz w:val="20"/>
          <w:szCs w:val="20"/>
          <w:lang w:val="sr-Latn-RS"/>
        </w:rPr>
        <w:t>Iskola, Hajdújárás</w:t>
      </w: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Cyrl-RS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RS"/>
        </w:rPr>
        <w:t xml:space="preserve">         OŠ „Petefi Šandor“ Hajdukovo</w:t>
      </w:r>
      <w:r w:rsidRPr="003E41EF">
        <w:rPr>
          <w:rFonts w:ascii="Comic Sans MS" w:eastAsia="Times New Roman" w:hAnsi="Comic Sans MS" w:cs="Times New Roman"/>
          <w:sz w:val="20"/>
          <w:szCs w:val="20"/>
          <w:lang w:val="sr-Cyrl-RS"/>
        </w:rPr>
        <w:t xml:space="preserve">           </w:t>
      </w: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Latn-CS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CS"/>
        </w:rPr>
        <w:t xml:space="preserve">         Aдреса: Oмладинских бригадa 29-31</w:t>
      </w: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Latn-CS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CS"/>
        </w:rPr>
        <w:t xml:space="preserve">         24414 Хајдуково</w:t>
      </w: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Latn-CS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CS"/>
        </w:rPr>
        <w:t xml:space="preserve">         Tel./fax.: 024/4758-030</w:t>
      </w:r>
    </w:p>
    <w:p w:rsidR="003E41EF" w:rsidRPr="003E41EF" w:rsidRDefault="003E41EF" w:rsidP="003E41EF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sr-Latn-CS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CS"/>
        </w:rPr>
        <w:t xml:space="preserve">          e-mail: oshajd@mts.rs</w:t>
      </w:r>
    </w:p>
    <w:p w:rsidR="003E41EF" w:rsidRDefault="003E41EF" w:rsidP="009D19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E41EF">
        <w:rPr>
          <w:rFonts w:ascii="Comic Sans MS" w:eastAsia="Times New Roman" w:hAnsi="Comic Sans MS" w:cs="Times New Roman"/>
          <w:sz w:val="20"/>
          <w:szCs w:val="20"/>
          <w:lang w:val="sr-Latn-CS"/>
        </w:rPr>
        <w:t xml:space="preserve">          website: www. </w:t>
      </w:r>
      <w:hyperlink r:id="rId9" w:history="1">
        <w:r w:rsidRPr="003E41EF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val="sr-Latn-CS"/>
          </w:rPr>
          <w:t>petefisuli.edu.rs</w:t>
        </w:r>
      </w:hyperlink>
    </w:p>
    <w:p w:rsidR="003E41EF" w:rsidRDefault="003E41EF" w:rsidP="009D19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239F2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Када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говоримо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о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историјату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ОШ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Петефи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Шандор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морамо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имати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виду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ће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ту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бити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речи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о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историји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15-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так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мањих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које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временом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интегрисале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гасиле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нестајале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Све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зависности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историјских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економских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услова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датог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времена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Смењивала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власт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мењале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границе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среза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градиле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нестајале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...</w:t>
      </w:r>
    </w:p>
    <w:p w:rsidR="006239F2" w:rsidRPr="00A920FB" w:rsidRDefault="00A920FB" w:rsidP="009D19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0FB">
        <w:rPr>
          <w:rFonts w:ascii="Times New Roman" w:hAnsi="Times New Roman" w:cs="Times New Roman"/>
          <w:sz w:val="24"/>
          <w:szCs w:val="24"/>
          <w:lang w:val="hr-HR"/>
        </w:rPr>
        <w:t>Али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да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се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вратимо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давну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1818.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годину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када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овај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крај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Пустара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бројала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око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2000 </w:t>
      </w:r>
      <w:r w:rsidRPr="00A920FB">
        <w:rPr>
          <w:rFonts w:ascii="Times New Roman" w:hAnsi="Times New Roman" w:cs="Times New Roman"/>
          <w:sz w:val="24"/>
          <w:szCs w:val="24"/>
          <w:lang w:val="hr-HR"/>
        </w:rPr>
        <w:t>становника</w:t>
      </w:r>
      <w:r w:rsidR="006239F2" w:rsidRPr="00A920F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239F2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hr-HR"/>
        </w:rPr>
        <w:t>Тада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градске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власти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обавези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(1821.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Лудошу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саграде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цркву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повећањем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становништва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указала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потреба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задовољењем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духовних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потреба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становника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Пустаре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још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1777.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просторима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снази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краљева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наредба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објављена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Ратио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Едуцатионис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верзија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Закона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изашла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1806.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децидно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прописано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мора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обезбедити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школовање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матерњем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одређена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старосна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граница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полазак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шест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против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овога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Закона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придржавали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слали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прописана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казна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чак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физичко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кажњавање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складу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својим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могућностима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суботичка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управа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трудила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испоштовати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поменути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Закон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прву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отворила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приватној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кући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близини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цркве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покривена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трском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земљаним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подом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зидовима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ваљака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...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Постоји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податак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1832.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учитељ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Толмач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Еутхим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бринули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одржавању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задужени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плаћање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учитеља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1838.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донешен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нови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Закон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наводи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градска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власт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коме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припада</w:t>
      </w:r>
      <w:r w:rsidR="00E2352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териториј</w:t>
      </w:r>
      <w:r w:rsidR="00E2352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дужна</w:t>
      </w:r>
      <w:r w:rsidR="00E2352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саградити</w:t>
      </w:r>
      <w:r w:rsidR="00E2352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уколико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30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школообавезна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br/>
        <w:t xml:space="preserve">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погодовало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проширењу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обезбеђивању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егзистенције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просторима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податак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каже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1873.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136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обавезна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похађати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Основана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комисија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изградњу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нове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посао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кренуо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Сваки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родитељ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дужна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укључи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тачно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21-21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време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трају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послови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изграње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6239F2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1880.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изграђена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још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сеоска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простору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повећања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становништва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сразмерно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затим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1864.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1908.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1915...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радило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изградњи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терену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Интересантно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напоменути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поменутих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изграђена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1915.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пројектовао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Кладек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Лукач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ангажаван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изградње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Градске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куће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Суботици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значајно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напоменути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поменутој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налазила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позоришна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могла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задовољити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потребе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становништва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већ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време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центар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остала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данас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максимално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збивања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драгоцене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помоћи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традицију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данас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негујемо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дугујемо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велику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захвалност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ангажовању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мештана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увек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затреба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помоћ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склопу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налазила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учитеље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пољопривредно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добро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Још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1954.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одвијала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14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мањих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укупно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28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одељења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839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(48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похађало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српском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791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Поменуте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наведене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патронатом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Палића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Поред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Палићке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осмогодишња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просторима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деловале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шестогодишње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Марко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Краљевић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Јожеф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Атила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Каштел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Нађискола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Кладек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Еђлет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Чурго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Носа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Бибицхати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Чендорлактања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назване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више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местима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налазиле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9D1964" w:rsidRPr="00A920FB" w:rsidRDefault="006239F2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опадењем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становништва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миграцијом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град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смањењем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полако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гасиле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6239F2" w:rsidRPr="00A920FB" w:rsidRDefault="00A920FB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Тренутно</w:t>
      </w:r>
      <w:r w:rsidR="009D1964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стање</w:t>
      </w:r>
      <w:r w:rsidR="009D1964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данас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покрива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територију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Хајдукова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Бачких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Винограда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Носе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једним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делом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Шупљака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одвија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школска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објекта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Хајдукову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Бачким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Виноградима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Носи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језику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9D1964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Школска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зграда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Хајдукову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саграђена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1987.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фискултурна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сала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завршена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1996.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јануару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месецу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Захваљујући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месном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самодоприносу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продаји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Каштела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старе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обезбеђена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средства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изградњу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Зграда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Бачким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Виноградима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саграђена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1963.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фискултурна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сала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дограђена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тј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предата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употребу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2002.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децембру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месецу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Саграђена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средствима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месног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самодоприноса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Зграда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Носи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датира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још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давне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1910.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обнављана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више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пута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последњи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пут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2005.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уведено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централно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грејање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Поред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тога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школском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дворишту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добро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опремљене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терене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кошарку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фудбал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одбојку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одвија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језику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561F2" w:rsidRPr="00A920FB" w:rsidRDefault="00A920FB" w:rsidP="0069182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Укупно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18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одељења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8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Хајдукову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8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Бачким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Виноградима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комбинована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>IV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разред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CS"/>
        </w:rPr>
        <w:t>II-IV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разред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Носи</w:t>
      </w:r>
      <w:r w:rsidR="00691826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6239F2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кадар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укупно</w:t>
      </w:r>
      <w:r w:rsidR="00691826">
        <w:rPr>
          <w:rFonts w:ascii="Times New Roman" w:hAnsi="Times New Roman" w:cs="Times New Roman"/>
          <w:sz w:val="24"/>
          <w:szCs w:val="24"/>
          <w:lang w:val="sr-Latn-CS"/>
        </w:rPr>
        <w:t xml:space="preserve"> 31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највећи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стручно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заступљен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(87,2%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прописану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стручну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спрему</w:t>
      </w:r>
      <w:r w:rsidR="00E265B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предвиђену</w:t>
      </w:r>
      <w:r w:rsidR="00E265B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Правилником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Целокупан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кадар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говори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одвија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потпуности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матерњем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Наставници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разноврсне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облике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стручног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усавршавања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како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код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иностранству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тај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они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подстичу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самообразовање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светских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токова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иновативни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приступ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децом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>..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узима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учешће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различитих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инситуција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баве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унапређењем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почев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невладиних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организација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пројеката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пројеката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националног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заначаја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Учешћем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пројекту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Професионална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оријентација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Србији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</w:t>
      </w:r>
      <w:r w:rsidR="001729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постигнутим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резултатима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свом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ангажовању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обезбедила</w:t>
      </w:r>
      <w:r w:rsidR="007B4D7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улогу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менторске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професионалну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оријентацију</w:t>
      </w:r>
      <w:r w:rsidR="00657EF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</w:p>
    <w:p w:rsidR="006239F2" w:rsidRPr="00691826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успешну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следећим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институцијама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Министарством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просвете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школском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управом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Удружењем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просветних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радника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северне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Бачке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Војвођанско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методичким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центром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Суботица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,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x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пецто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фондацијом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менталне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хигијене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Педагошким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заводом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Војводине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Развојним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саветовалиштем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Центром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социјални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Суботица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Кањижа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Лурко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кућом</w:t>
      </w:r>
      <w:r w:rsidR="00BC55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691826">
        <w:rPr>
          <w:rFonts w:ascii="Times New Roman" w:hAnsi="Times New Roman" w:cs="Times New Roman"/>
          <w:sz w:val="24"/>
          <w:szCs w:val="24"/>
          <w:lang w:val="sr-Cyrl-RS"/>
        </w:rPr>
        <w:t>Гете институтом (у Београду), Баварским црвеним крстом -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многим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многим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другим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691826">
        <w:rPr>
          <w:rFonts w:ascii="Times New Roman" w:hAnsi="Times New Roman" w:cs="Times New Roman"/>
          <w:sz w:val="24"/>
          <w:szCs w:val="24"/>
          <w:lang w:val="sr-Cyrl-RS"/>
        </w:rPr>
        <w:t>све наведене институције у оквиру своје надлежности – доприносе подизању квалитета васпитно-образовног рада у нашој установи.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братска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Светозар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Марковић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Рековца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Дужи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лепо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сарађивали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дружили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посећивали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Последњих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посете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изостале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искључиво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материјалних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разлога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надамо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ћемо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ускоро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поново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обновити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стару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праксу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боравила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10-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Шумадији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Шумадије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6239F2" w:rsidRPr="00A920FB" w:rsidRDefault="006239F2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6239F2" w:rsidRPr="00A920FB" w:rsidRDefault="00A920FB" w:rsidP="006239F2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Успеси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редовно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учествују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такмичењима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организује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Министарство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просвете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спорта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најзапаженије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матерњег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Запажене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ученици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постижу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такмичењу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Кенгур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математике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бројним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ликовним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конкурсима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домаћим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6239F2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Имамо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успешне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рецитаторе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неколико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захваљујући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свом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умећу</w:t>
      </w:r>
      <w:r w:rsidR="006864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представљало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земљу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такмичењу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рецитатора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Будимпешти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остварило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запажене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резултате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3B2FEA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9F2" w:rsidRPr="00A920FB" w:rsidRDefault="00A920FB" w:rsidP="002561F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Секције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школи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постоје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следеће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секције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рецитаторска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литерарна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драмска</w:t>
      </w:r>
      <w:r w:rsidR="0064412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ликовна</w:t>
      </w:r>
      <w:r w:rsidR="0064412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моделарска</w:t>
      </w:r>
      <w:r w:rsidR="0064412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секција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786E80">
        <w:rPr>
          <w:rFonts w:ascii="Times New Roman" w:hAnsi="Times New Roman" w:cs="Times New Roman"/>
          <w:sz w:val="24"/>
          <w:szCs w:val="24"/>
          <w:lang w:val="sr-Cyrl-RS"/>
        </w:rPr>
        <w:t xml:space="preserve">хор,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млади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географи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одбојкашка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фудбалери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срећу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више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разреде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одвија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преподневним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часовима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ученици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могу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поподне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ангажовати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различитим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секцијама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0688B" w:rsidRPr="00A920FB" w:rsidRDefault="00C0688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239F2" w:rsidRPr="00A920FB" w:rsidRDefault="00A920FB" w:rsidP="002561F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Традиционалне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манифестације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традиционално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укључује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прославу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Бербанских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дужи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обележава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завршница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бербе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воћа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значајна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манифестације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људе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овог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краја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530439" w:rsidRPr="00CC7294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Луција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Никола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Микулаш</w:t>
      </w:r>
      <w:r w:rsidR="00CC7294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C7294">
        <w:rPr>
          <w:rFonts w:ascii="Times New Roman" w:hAnsi="Times New Roman" w:cs="Times New Roman"/>
          <w:sz w:val="24"/>
          <w:szCs w:val="24"/>
          <w:lang w:val="sr-Cyrl-RS"/>
        </w:rPr>
        <w:t>Адвент, Божић, Ускрс – су верски празници, који се обележавају у нашој школи</w:t>
      </w:r>
      <w:r w:rsidR="00DA2B1A">
        <w:rPr>
          <w:rFonts w:ascii="Times New Roman" w:hAnsi="Times New Roman" w:cs="Times New Roman"/>
          <w:sz w:val="24"/>
          <w:szCs w:val="24"/>
          <w:lang w:val="sr-Cyrl-RS"/>
        </w:rPr>
        <w:t>, на прикладан начин, сходно традицијским обичајима.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Затим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већ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дужи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низ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организујемо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Машкаре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“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терамо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зиму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крајем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фебруара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такође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народне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традиције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ових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простора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Дан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обележавамо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15. </w:t>
      </w:r>
      <w:r w:rsidR="00786E80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дан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подизања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револуције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свакако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посебан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нашин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обележио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Петефи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Шандор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писац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коме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добила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65600" w:rsidRPr="00A920FB" w:rsidRDefault="00665600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239F2" w:rsidRPr="00A920FB" w:rsidRDefault="00A920FB" w:rsidP="002561F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Међународна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сарадња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Већ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дужи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успешну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сарадњу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Црвеним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крстом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Баварске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Сваке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одлазе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Немачку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таборовање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</w:t>
      </w:r>
      <w:r w:rsidR="006656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недеље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враћају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препуни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одушевљења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лепих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успомена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Успешну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суседним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пограничним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селом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Ашотхалмом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Домасеком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Сегедином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3E41EF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ПАС</w:t>
      </w:r>
      <w:r w:rsidR="00DA2B1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ПАРТЕР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A2B1A">
        <w:rPr>
          <w:rFonts w:ascii="Times New Roman" w:hAnsi="Times New Roman" w:cs="Times New Roman"/>
          <w:sz w:val="24"/>
          <w:szCs w:val="24"/>
          <w:lang w:val="sr-Cyrl-RS"/>
        </w:rPr>
        <w:t>ШУЛЕ (</w:t>
      </w:r>
      <w:r w:rsidR="00DA2B1A">
        <w:rPr>
          <w:rFonts w:ascii="Times New Roman" w:hAnsi="Times New Roman" w:cs="Times New Roman"/>
          <w:sz w:val="24"/>
          <w:szCs w:val="24"/>
          <w:lang w:val="sr-Latn-RS"/>
        </w:rPr>
        <w:t>Schulen Partner der Zukunft – Deutsche Partnerschule )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омогућава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нашим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ученицима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савладавање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немачког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језика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вишем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квалитетнијем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нивоу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мају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месецу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полагање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1,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сертификат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познавању</w:t>
      </w:r>
      <w:r w:rsidR="00DA2B1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A2B1A">
        <w:rPr>
          <w:rFonts w:ascii="Times New Roman" w:hAnsi="Times New Roman" w:cs="Times New Roman"/>
          <w:sz w:val="24"/>
          <w:szCs w:val="24"/>
          <w:lang w:val="sr-Cyrl-RS"/>
        </w:rPr>
        <w:t xml:space="preserve">немачког 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језика</w:t>
      </w:r>
      <w:r w:rsidR="004F22F5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3E41EF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Значај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постојања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школе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селу</w:t>
      </w:r>
      <w:r w:rsidR="006239F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Сарадња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мештанима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завидном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нивоу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одувек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u w:val="single"/>
          <w:lang w:val="sr-Latn-CS"/>
        </w:rPr>
        <w:t>била</w:t>
      </w:r>
      <w:r w:rsidRPr="00A920FB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u w:val="single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u w:val="single"/>
          <w:lang w:val="sr-Latn-CS"/>
        </w:rPr>
        <w:t>остала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центар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збивања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6239F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непостојања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прикладних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објеката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могла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зими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тренирају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вежбају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уступа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простор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уједно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омогућује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функционисање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спортских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фолклорних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секција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нивоу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току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зимског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односно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летњег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распуста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обично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правимо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акције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кречења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кречење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фасаде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фарбање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прозора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...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извођење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било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других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неопходних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радова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зависности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тренутне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ситуације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актуелности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проблема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треба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решимо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Циљ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ових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акција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окупљање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ангажовање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око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заједничког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циља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форима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осећај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припадности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овој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средини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останак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опстанак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овом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подручју</w:t>
      </w:r>
      <w:r w:rsidR="006239F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688B" w:rsidRPr="00A920FB" w:rsidRDefault="00C0688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244EA" w:rsidRPr="00A920FB" w:rsidRDefault="00A920FB" w:rsidP="006239F2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АНАЛИЗА</w:t>
      </w:r>
      <w:r w:rsidR="000244EA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СТАЊА</w:t>
      </w:r>
      <w:r w:rsidR="000244EA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0244EA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ШКОЛИ</w:t>
      </w:r>
    </w:p>
    <w:p w:rsidR="009D254C" w:rsidRPr="00A920FB" w:rsidRDefault="00A920FB" w:rsidP="009D254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Снаге</w:t>
      </w:r>
      <w:r w:rsidR="009D254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наше</w:t>
      </w:r>
      <w:r w:rsidR="009D254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школе</w:t>
      </w:r>
      <w:r w:rsidR="009D254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Окружење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коме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налази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пружа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могућност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извођења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природном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окружењу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близина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Лудашког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језера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Селевењске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шуме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археолошког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налазишта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Палићког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језера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ЗОО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врта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заштићеног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природног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резервата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Непосредна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близина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границе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добра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погранична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Републике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учешће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заједничким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пројектима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програмима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значајним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развој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унапређење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  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Добро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учешће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наших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такмичењима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општинским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окружним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републичким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конкурсима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домаћим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учешће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руководећег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кадра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струковним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удружењима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националним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међународним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скуповима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Стручност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наставног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кадра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Перманентна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едукација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предметних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професора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учитеља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Менторски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статус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оквиру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Професионална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оријентација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Србији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>“</w:t>
      </w:r>
    </w:p>
    <w:p w:rsidR="009D254C" w:rsidRPr="00A920FB" w:rsidRDefault="00126A59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Партнер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Зукунфт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учесници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Пројекта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Квалитетна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родитељима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локалном</w:t>
      </w:r>
      <w:r w:rsidR="009D254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заједницом</w:t>
      </w:r>
    </w:p>
    <w:p w:rsidR="002C6408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Учешће</w:t>
      </w:r>
      <w:r w:rsidR="009D38C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9D38C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конкурсима</w:t>
      </w:r>
      <w:r w:rsidR="009D38C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9D38C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9D38C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Дигитална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сл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-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повезани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употребом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ИКТ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настави</w:t>
      </w:r>
      <w:r w:rsidR="00E838F9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9D254C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Акредитован</w:t>
      </w:r>
      <w:r w:rsidR="002C640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програм</w:t>
      </w:r>
      <w:r w:rsidR="002C640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стручног</w:t>
      </w:r>
      <w:r w:rsidR="002C640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усавршавања</w:t>
      </w:r>
      <w:r w:rsidR="00557EB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557EB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Каталогу</w:t>
      </w:r>
      <w:r w:rsidR="00863CE2">
        <w:rPr>
          <w:rFonts w:ascii="Times New Roman" w:hAnsi="Times New Roman" w:cs="Times New Roman"/>
          <w:sz w:val="24"/>
          <w:szCs w:val="24"/>
          <w:lang w:val="sr-Latn-CS"/>
        </w:rPr>
        <w:t xml:space="preserve"> 201</w:t>
      </w:r>
      <w:r w:rsidR="00863CE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63CE2">
        <w:rPr>
          <w:rFonts w:ascii="Times New Roman" w:hAnsi="Times New Roman" w:cs="Times New Roman"/>
          <w:sz w:val="24"/>
          <w:szCs w:val="24"/>
          <w:lang w:val="sr-Latn-CS"/>
        </w:rPr>
        <w:t>-20</w:t>
      </w:r>
      <w:r w:rsidR="00863CE2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557EBF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530439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МНТ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530439" w:rsidRPr="00A920FB" w:rsidRDefault="00A920FB" w:rsidP="005B684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Добра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локалном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заједницом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верским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организацијама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културним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спортским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установама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цивилним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сектором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Колибри</w:t>
      </w:r>
      <w:r w:rsidR="00530439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9D254C" w:rsidRDefault="009D254C" w:rsidP="009D254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3E41EF" w:rsidRDefault="003E41EF" w:rsidP="009D254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3E41EF" w:rsidRPr="00A920FB" w:rsidRDefault="003E41EF" w:rsidP="009D254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D254C" w:rsidRPr="00A920FB" w:rsidRDefault="00A920FB" w:rsidP="009D254C">
      <w:pPr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</w:rPr>
        <w:lastRenderedPageBreak/>
        <w:t>Слабости</w:t>
      </w:r>
      <w:r w:rsidR="009D254C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наше</w:t>
      </w:r>
      <w:r w:rsidR="009D254C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школе</w:t>
      </w:r>
      <w:r w:rsidR="009D254C" w:rsidRPr="00A920FB">
        <w:rPr>
          <w:rFonts w:ascii="Times New Roman" w:hAnsi="Times New Roman" w:cs="Times New Roman"/>
          <w:b/>
          <w:sz w:val="24"/>
          <w:szCs w:val="24"/>
        </w:rPr>
        <w:t>:</w:t>
      </w:r>
    </w:p>
    <w:p w:rsidR="009D254C" w:rsidRPr="00A920FB" w:rsidRDefault="00A920FB" w:rsidP="009D25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  <w:lang w:val="de-DE"/>
        </w:rPr>
        <w:t>Рад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у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три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објекта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одржавање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истих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отежан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проток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информација</w:t>
      </w:r>
    </w:p>
    <w:p w:rsidR="009D254C" w:rsidRPr="00A920FB" w:rsidRDefault="00A920FB" w:rsidP="009D25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  <w:lang w:val="de-DE"/>
        </w:rPr>
        <w:t>На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функционисање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школе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неповољно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утиче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општа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криза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пад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животног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стандрада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моралних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de-DE"/>
        </w:rPr>
        <w:t>норми</w:t>
      </w:r>
      <w:r w:rsidR="009D254C" w:rsidRPr="00A920FB">
        <w:rPr>
          <w:rFonts w:ascii="Times New Roman" w:hAnsi="Times New Roman" w:cs="Times New Roman"/>
          <w:sz w:val="24"/>
          <w:szCs w:val="24"/>
        </w:rPr>
        <w:t>...</w:t>
      </w:r>
    </w:p>
    <w:p w:rsidR="009D254C" w:rsidRPr="00A920FB" w:rsidRDefault="00A920FB" w:rsidP="009D25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Често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присутна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демотивација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услед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недостатка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финансијских</w:t>
      </w:r>
      <w:r w:rsidR="00530439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средстава</w:t>
      </w:r>
    </w:p>
    <w:p w:rsidR="009D254C" w:rsidRPr="00A920FB" w:rsidRDefault="00A920FB" w:rsidP="009D25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Непостојање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механизама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за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награђивање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напредовање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ангажованих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и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успешних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наставника</w:t>
      </w:r>
    </w:p>
    <w:p w:rsidR="009D254C" w:rsidRPr="00A920FB" w:rsidRDefault="00A920FB" w:rsidP="009D25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Отежана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набавка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квалитетније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информационе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технологије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односно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отежена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набавка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савремених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наставних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средстава</w:t>
      </w:r>
    </w:p>
    <w:p w:rsidR="001B50D3" w:rsidRPr="00A920FB" w:rsidRDefault="00A920FB" w:rsidP="001B5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Мали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број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ученика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перманентно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опадање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броја</w:t>
      </w:r>
      <w:r w:rsidR="009D254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ученика</w:t>
      </w:r>
      <w:r w:rsidR="009D38CC" w:rsidRPr="00A920FB">
        <w:rPr>
          <w:rFonts w:ascii="Times New Roman" w:hAnsi="Times New Roman" w:cs="Times New Roman"/>
          <w:sz w:val="24"/>
          <w:szCs w:val="24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</w:rPr>
        <w:t>миграција</w:t>
      </w:r>
      <w:r w:rsidR="009D38CC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становништва</w:t>
      </w:r>
      <w:r w:rsidR="009D38CC" w:rsidRPr="00A920FB">
        <w:rPr>
          <w:rFonts w:ascii="Times New Roman" w:hAnsi="Times New Roman" w:cs="Times New Roman"/>
          <w:sz w:val="24"/>
          <w:szCs w:val="24"/>
        </w:rPr>
        <w:t>)</w:t>
      </w:r>
    </w:p>
    <w:p w:rsidR="00B54726" w:rsidRPr="00A920FB" w:rsidRDefault="00A920FB" w:rsidP="001B5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Немогућност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укључивања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спортске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културне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васпитно</w:t>
      </w:r>
      <w:r w:rsidR="00B54726" w:rsidRPr="00A920FB">
        <w:rPr>
          <w:rFonts w:ascii="Times New Roman" w:hAnsi="Times New Roman" w:cs="Times New Roman"/>
          <w:sz w:val="24"/>
          <w:szCs w:val="24"/>
        </w:rPr>
        <w:t>-</w:t>
      </w:r>
      <w:r w:rsidRPr="00A920FB">
        <w:rPr>
          <w:rFonts w:ascii="Times New Roman" w:hAnsi="Times New Roman" w:cs="Times New Roman"/>
          <w:sz w:val="24"/>
          <w:szCs w:val="24"/>
        </w:rPr>
        <w:t>образовне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манифестације</w:t>
      </w:r>
      <w:r w:rsidR="00B54726" w:rsidRPr="00A920FB">
        <w:rPr>
          <w:rFonts w:ascii="Times New Roman" w:hAnsi="Times New Roman" w:cs="Times New Roman"/>
          <w:sz w:val="24"/>
          <w:szCs w:val="24"/>
        </w:rPr>
        <w:t>…</w:t>
      </w:r>
      <w:r w:rsidRPr="00A920FB">
        <w:rPr>
          <w:rFonts w:ascii="Times New Roman" w:hAnsi="Times New Roman" w:cs="Times New Roman"/>
          <w:sz w:val="24"/>
          <w:szCs w:val="24"/>
        </w:rPr>
        <w:t>које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се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одржавају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граду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због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проблема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са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превозом</w:t>
      </w:r>
      <w:r w:rsidR="00B54726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ученика</w:t>
      </w:r>
      <w:r w:rsidR="004D4217" w:rsidRPr="00A920FB">
        <w:rPr>
          <w:rFonts w:ascii="Times New Roman" w:hAnsi="Times New Roman" w:cs="Times New Roman"/>
          <w:sz w:val="24"/>
          <w:szCs w:val="24"/>
        </w:rPr>
        <w:t>.</w:t>
      </w:r>
    </w:p>
    <w:p w:rsidR="005E28CB" w:rsidRPr="00A920FB" w:rsidRDefault="00A920FB" w:rsidP="001B5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Повећан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број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минграната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у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нашим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пограничним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селима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</w:rPr>
        <w:t>Хајдуково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Бачки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Виногради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), </w:t>
      </w:r>
      <w:r w:rsidRPr="00A920FB">
        <w:rPr>
          <w:rFonts w:ascii="Times New Roman" w:hAnsi="Times New Roman" w:cs="Times New Roman"/>
          <w:sz w:val="24"/>
          <w:szCs w:val="24"/>
        </w:rPr>
        <w:t>страх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родитеља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за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сигурност</w:t>
      </w:r>
      <w:r w:rsidR="005E28CB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деце</w:t>
      </w:r>
      <w:r w:rsidR="005E28CB" w:rsidRPr="00A920FB">
        <w:rPr>
          <w:rFonts w:ascii="Times New Roman" w:hAnsi="Times New Roman" w:cs="Times New Roman"/>
          <w:sz w:val="24"/>
          <w:szCs w:val="24"/>
        </w:rPr>
        <w:t>.</w:t>
      </w:r>
    </w:p>
    <w:p w:rsidR="000253F9" w:rsidRPr="00A920FB" w:rsidRDefault="00A920FB" w:rsidP="001B5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0FB">
        <w:rPr>
          <w:rFonts w:ascii="Times New Roman" w:hAnsi="Times New Roman" w:cs="Times New Roman"/>
          <w:sz w:val="24"/>
          <w:szCs w:val="24"/>
        </w:rPr>
        <w:t>Низак</w:t>
      </w:r>
      <w:r w:rsidR="000253F9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образовни</w:t>
      </w:r>
      <w:r w:rsidR="000253F9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ниво</w:t>
      </w:r>
      <w:r w:rsidR="000253F9" w:rsidRPr="00A920FB">
        <w:rPr>
          <w:rFonts w:ascii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</w:rPr>
        <w:t>родитеља</w:t>
      </w:r>
      <w:r w:rsidR="000253F9" w:rsidRPr="00A920FB">
        <w:rPr>
          <w:rFonts w:ascii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</w:rPr>
        <w:t>старатеља</w:t>
      </w:r>
    </w:p>
    <w:p w:rsidR="009D38CC" w:rsidRPr="00A920FB" w:rsidRDefault="009D38CC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9457A" w:rsidRPr="00A920FB" w:rsidRDefault="0099457A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9457A" w:rsidRPr="00A920FB" w:rsidRDefault="0099457A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6848" w:rsidRPr="00A920FB" w:rsidRDefault="005B6848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6848" w:rsidRPr="00A920FB" w:rsidRDefault="005B6848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6848" w:rsidRPr="00A920FB" w:rsidRDefault="005B6848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6848" w:rsidRPr="00A920FB" w:rsidRDefault="005B6848" w:rsidP="009D38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6848" w:rsidRPr="00A920FB" w:rsidRDefault="005B6848" w:rsidP="00025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54C" w:rsidRPr="00A920FB" w:rsidRDefault="00A920FB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УТВРЂИВАЊЕ</w:t>
      </w:r>
      <w:r w:rsidR="001B50D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РЕСУРСА</w:t>
      </w:r>
      <w:r w:rsidR="001B50D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1B50D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B50D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СРЕДИНЕ</w:t>
      </w:r>
    </w:p>
    <w:p w:rsidR="00144BA2" w:rsidRPr="00A920FB" w:rsidRDefault="00A920FB" w:rsidP="00144BA2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ЉУДСКИ</w:t>
      </w:r>
      <w:r w:rsidR="00144B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ПОТЕНЦИЈАЛ</w:t>
      </w:r>
      <w:r w:rsidR="00C52B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44B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="00C52B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</w:t>
      </w:r>
      <w:r w:rsidR="00144B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КАДАР</w:t>
      </w:r>
    </w:p>
    <w:p w:rsidR="00144BA2" w:rsidRPr="00A920FB" w:rsidRDefault="00144BA2" w:rsidP="002561F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</w:t>
      </w:r>
      <w:r w:rsidR="00C52B07">
        <w:rPr>
          <w:rFonts w:ascii="Times New Roman" w:hAnsi="Times New Roman" w:cs="Times New Roman"/>
          <w:sz w:val="24"/>
          <w:szCs w:val="24"/>
          <w:lang w:val="sr-Latn-CS"/>
        </w:rPr>
        <w:t xml:space="preserve"> 3</w:t>
      </w:r>
      <w:r w:rsidR="00C52B0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највећи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стручно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заступљен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(87,2%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прописану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стручну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спрему</w:t>
      </w:r>
      <w:r w:rsidR="00C35B8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C35B8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="00C35B8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ради</w:t>
      </w:r>
      <w:r w:rsidR="00C35B8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педагог</w:t>
      </w:r>
      <w:r w:rsidR="00C35B8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целокупан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кадар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говори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мађарски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одвија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потпуности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матерњем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језику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44BA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Наставници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разноврсне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облике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стручног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усавршавања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како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код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иностранству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тај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они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подстичу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самообразовање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светских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токова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44BA2" w:rsidRPr="00A920FB" w:rsidRDefault="00144BA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44BA2" w:rsidRPr="00A920FB" w:rsidRDefault="00144BA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узима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учешће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свим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пројектима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различитих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инситуција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баве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унапређењем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почев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невладиних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организација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пројеката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144BA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успешну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сарадњу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следећим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институцијама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Министарством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СП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Удружењем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просветних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радника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Мађара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северне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Бачке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Војвођанско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методичким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центром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Суботица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>,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>x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пецто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фондацијом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менталне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365B1">
        <w:rPr>
          <w:rFonts w:ascii="Times New Roman" w:hAnsi="Times New Roman" w:cs="Times New Roman"/>
          <w:sz w:val="24"/>
          <w:szCs w:val="24"/>
          <w:lang w:val="sr-Latn-CS"/>
        </w:rPr>
        <w:t xml:space="preserve">хигијенe, </w:t>
      </w:r>
      <w:r w:rsidR="000365B1">
        <w:rPr>
          <w:rFonts w:ascii="Times New Roman" w:hAnsi="Times New Roman" w:cs="Times New Roman"/>
          <w:sz w:val="24"/>
          <w:szCs w:val="24"/>
          <w:lang w:val="sr-Cyrl-RS"/>
        </w:rPr>
        <w:t>Фондацијом менталне хигијене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Зенит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0365B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Педагошким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заводом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Војводине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Развојним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саветовалиштем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Центром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социјални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многим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многим</w:t>
      </w:r>
      <w:r w:rsidR="00144BA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другим</w:t>
      </w:r>
    </w:p>
    <w:p w:rsidR="00144BA2" w:rsidRPr="00A920FB" w:rsidRDefault="00144BA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44BA2" w:rsidRPr="00A920FB" w:rsidRDefault="00144BA2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братска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Светозар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Марковић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Рековца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Дужи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веома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лепо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сарађивали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дружили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посећивали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...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Последњих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година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посете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изостале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искључиво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материјалних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разлога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надамо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ћемо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ускоро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поново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обновити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стару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праксу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када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боравила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10-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Шумадији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Шумадије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гости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6D24AB" w:rsidRPr="00A920FB" w:rsidRDefault="00A920FB" w:rsidP="002561F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МИСИЈА</w:t>
      </w:r>
      <w:r w:rsidR="002B4E0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6D24AB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Мисија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останемо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ступ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васпитно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образовног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културног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живота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села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очувамо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породичну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атмосферу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“-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блиску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повезаност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ученицима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родитељима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подигнемо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квалитет</w:t>
      </w:r>
      <w:r w:rsidR="00B25B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даљег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битисања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овим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просторима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>!</w:t>
      </w:r>
    </w:p>
    <w:p w:rsidR="00144BA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ВИЗИЈА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232344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Желимо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постанемо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припрема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ученике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квалитетнији</w:t>
      </w:r>
      <w:r w:rsidR="00B704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B704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садржајно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богатији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живот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ће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сусрести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најсавременијим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технологијама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интерактивним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методама</w:t>
      </w:r>
      <w:r w:rsidR="00933A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>-„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учења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сваком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кораку</w:t>
      </w:r>
      <w:r w:rsidR="00133783" w:rsidRPr="00A920FB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F40C9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ван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ње</w:t>
      </w:r>
      <w:r w:rsidR="00F40C98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271500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5E28CB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Изградња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колективног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духа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школи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добро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осећају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буде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привлачнео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место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где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ће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свако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дете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имати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могућности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развја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слкаду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својим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потенцијалима</w:t>
      </w:r>
      <w:r w:rsidR="005E28CB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B4E01" w:rsidRPr="00A920FB" w:rsidRDefault="00A920FB" w:rsidP="002561F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Визија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имамо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више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инспирисане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подстакнуте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C52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истражују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напредују</w:t>
      </w:r>
      <w:r w:rsidR="002561E6" w:rsidRPr="00A920FB">
        <w:rPr>
          <w:rFonts w:ascii="Times New Roman" w:hAnsi="Times New Roman" w:cs="Times New Roman"/>
          <w:sz w:val="24"/>
          <w:szCs w:val="24"/>
          <w:lang w:val="sr-Latn-CS"/>
        </w:rPr>
        <w:t>.....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јер</w:t>
      </w:r>
      <w:r w:rsidR="006D24AB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2B4E0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„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Добар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наставник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подучава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сјајан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наставник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инспирише</w:t>
      </w:r>
      <w:r w:rsidR="006D24A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!“</w:t>
      </w:r>
    </w:p>
    <w:p w:rsidR="006239F2" w:rsidRPr="00A920FB" w:rsidRDefault="006239F2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60614" w:rsidRPr="00A920FB" w:rsidRDefault="00E60614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br w:type="page"/>
      </w:r>
      <w:r w:rsidR="005B6848"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УТВРЂИВАЊЕ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ПОТРЕБА</w:t>
      </w:r>
    </w:p>
    <w:p w:rsidR="006239F2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РП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основу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>x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терног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надзора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самовредновања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уз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консултацију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дискусију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члановима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колектива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различитим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интересним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групама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артикулисао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потребе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донео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предлог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потреба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побољшање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квалитета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установе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3747A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60614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реализацију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везаних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РП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FC089F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учење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FC089F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примена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мултимедије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већем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броју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</w:p>
    <w:p w:rsidR="00FC089F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примена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савремених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интерактивних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облика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089F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већа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примена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знања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стечених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семинарима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конференцијама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свим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облицима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стручног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усавршавања</w:t>
      </w:r>
    </w:p>
    <w:p w:rsidR="001E1A5F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хоризонтално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повезивање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</w:p>
    <w:p w:rsidR="002561F2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вертикално</w:t>
      </w:r>
      <w:r w:rsidR="002561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повезивање</w:t>
      </w:r>
      <w:r w:rsidR="002561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2561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561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вршњачко</w:t>
      </w:r>
      <w:r w:rsidR="002561F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учење</w:t>
      </w:r>
    </w:p>
    <w:p w:rsidR="00E65981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промовисање</w:t>
      </w:r>
      <w:r w:rsidR="001E1A5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1E1A5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1E1A5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медијима</w:t>
      </w:r>
      <w:r w:rsidR="001E1A5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</w:p>
    <w:p w:rsidR="005C5079" w:rsidRPr="00A920FB" w:rsidRDefault="00A920FB" w:rsidP="002561F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Ваннаставне</w:t>
      </w:r>
      <w:r w:rsidR="005C50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</w:t>
      </w:r>
    </w:p>
    <w:p w:rsidR="005C5079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више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укључених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секције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ваннаставне</w:t>
      </w:r>
      <w:r w:rsidR="003E791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</w:t>
      </w:r>
      <w:r w:rsidR="00E0565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E0565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спортским</w:t>
      </w:r>
      <w:r w:rsidR="00E0565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културним</w:t>
      </w:r>
      <w:r w:rsidR="00E0565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верским</w:t>
      </w:r>
      <w:r w:rsidR="00E0565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дешавањима</w:t>
      </w:r>
    </w:p>
    <w:p w:rsidR="0048218A" w:rsidRPr="00A920FB" w:rsidRDefault="00A920FB" w:rsidP="002561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примена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знања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стечених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настави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подстицање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повезивање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ваннаставним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активностима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којима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="004821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ангажована</w:t>
      </w:r>
    </w:p>
    <w:p w:rsidR="00E65981" w:rsidRPr="00A920FB" w:rsidRDefault="00A920FB" w:rsidP="00E65981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Инфраструктура</w:t>
      </w:r>
      <w:r w:rsidR="00E65981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FC089F" w:rsidRPr="00A920FB" w:rsidRDefault="00A920FB" w:rsidP="00E659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изградња</w:t>
      </w:r>
      <w:r w:rsidR="00E6598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летње</w:t>
      </w:r>
      <w:r w:rsidR="00E6598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учионице</w:t>
      </w:r>
      <w:r w:rsidR="00FC089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E569C" w:rsidRPr="00A920FB" w:rsidRDefault="00A920FB" w:rsidP="008E569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Ресурси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8E569C" w:rsidRPr="00A920FB" w:rsidRDefault="00A920FB" w:rsidP="008E5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материјална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подршка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такмичења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котизација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путни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трошак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8E569C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AC2812" w:rsidRPr="00A920FB" w:rsidRDefault="00A920FB" w:rsidP="008E5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већи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прилив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средстава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предвиђених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набавку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савремених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наставних</w:t>
      </w:r>
      <w:r w:rsidR="008D685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материјала</w:t>
      </w:r>
    </w:p>
    <w:p w:rsidR="00FF5616" w:rsidRPr="00A920FB" w:rsidRDefault="00A920FB" w:rsidP="008E5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средства</w:t>
      </w:r>
      <w:r w:rsidR="002000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обезбеђен</w:t>
      </w:r>
      <w:r w:rsidR="0020007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Пројектима</w:t>
      </w:r>
    </w:p>
    <w:p w:rsidR="00FC089F" w:rsidRPr="00A920FB" w:rsidRDefault="00FC089F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271B1" w:rsidRPr="00A920FB" w:rsidRDefault="006271B1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271B1" w:rsidRPr="00A920FB" w:rsidRDefault="006271B1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271B1" w:rsidRPr="00A920FB" w:rsidRDefault="006271B1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271B1" w:rsidRPr="00A920FB" w:rsidRDefault="006271B1" w:rsidP="006239F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B6848" w:rsidRPr="00C52B07" w:rsidRDefault="005B6848" w:rsidP="006239F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32C5D" w:rsidRPr="00A920FB" w:rsidRDefault="00A920FB" w:rsidP="00C32C5D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Мере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унапређивања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образовно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васпитног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рада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основу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анализе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резултата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завршном</w:t>
      </w:r>
      <w:r w:rsidR="00C32C5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испиту</w:t>
      </w:r>
    </w:p>
    <w:p w:rsidR="008A7B72" w:rsidRPr="00A920FB" w:rsidRDefault="00A920FB" w:rsidP="008A7B72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923ED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923ED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 w:rsidR="008A7B7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Постизање</w:t>
      </w:r>
      <w:r w:rsidR="008A7B7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квалитетнијих</w:t>
      </w:r>
      <w:r w:rsidR="008A7B7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резултата</w:t>
      </w:r>
      <w:r w:rsidR="008A7B7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</w:t>
      </w:r>
      <w:r w:rsidR="008A7B7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завршном</w:t>
      </w:r>
      <w:r w:rsidR="008A7B7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испиту</w:t>
      </w:r>
    </w:p>
    <w:p w:rsidR="00923EDE" w:rsidRPr="00A920FB" w:rsidRDefault="00A920FB" w:rsidP="008A7B72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923ED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923ED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</w:p>
    <w:p w:rsidR="00923EDE" w:rsidRPr="00A920FB" w:rsidRDefault="00923EDE" w:rsidP="009A1C87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Осавремењавање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наставе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циљем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постизања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-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интересантније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наставе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прилагођене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потребама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деце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Читањем</w:t>
      </w:r>
      <w:r w:rsidR="005B684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5B684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писањем</w:t>
      </w:r>
      <w:r w:rsidR="005B684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</w:t>
      </w:r>
      <w:r w:rsidR="005B684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критичког</w:t>
      </w:r>
      <w:r w:rsidR="005B684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мишљења</w:t>
      </w:r>
      <w:r w:rsidR="005B684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НТЦ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систем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учења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ИКТ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технологија</w:t>
      </w:r>
      <w:r w:rsidR="005552E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5552E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настави</w:t>
      </w:r>
      <w:r w:rsidR="009A1C87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A1C87" w:rsidRPr="00A920FB" w:rsidRDefault="009A1C87" w:rsidP="009A1C87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Ученици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успешно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решавају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задатке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захтевају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практично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функционално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знање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C32C5D" w:rsidRPr="00A920FB" w:rsidRDefault="00C32C5D" w:rsidP="00923ED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63"/>
        <w:gridCol w:w="1690"/>
        <w:gridCol w:w="1670"/>
        <w:gridCol w:w="2015"/>
      </w:tblGrid>
      <w:tr w:rsidR="001C798E" w:rsidRPr="00A920FB" w:rsidTr="001C798E">
        <w:tc>
          <w:tcPr>
            <w:tcW w:w="738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1C798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1C798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1C798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</w:p>
        </w:tc>
      </w:tr>
      <w:tr w:rsidR="001C798E" w:rsidRPr="00A30D4E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Анализа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тестова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нивоу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математике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матерњег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језика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Јун</w:t>
            </w:r>
            <w:r w:rsidR="00EB0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-август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</w:t>
            </w:r>
          </w:p>
        </w:tc>
        <w:tc>
          <w:tcPr>
            <w:tcW w:w="2015" w:type="dxa"/>
            <w:shd w:val="clear" w:color="auto" w:fill="auto"/>
          </w:tcPr>
          <w:p w:rsidR="00EB0828" w:rsidRPr="00EB0828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Мини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“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наставника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математике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матерњег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језика</w:t>
            </w:r>
            <w:r w:rsidR="00EB0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физике, историје, биологије, географије, хемије</w:t>
            </w:r>
          </w:p>
        </w:tc>
      </w:tr>
      <w:tr w:rsidR="001C798E" w:rsidRPr="00A30D4E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Договор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наставницима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њихови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утисци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иницијалним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тестовима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математике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матерњег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језика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Јун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веће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Разговор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колегама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начинима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превазилажења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постојећег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стања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1C798E" w:rsidRPr="00A920FB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Анализа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постигнутих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резултата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НВ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Јун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веће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резултата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НВ</w:t>
            </w:r>
          </w:p>
        </w:tc>
      </w:tr>
      <w:tr w:rsidR="001C798E" w:rsidRPr="00A30D4E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Анализа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тестова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стране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="00EB082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B082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VII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разред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математике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матерњег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језика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јун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математике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матерњег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језика</w:t>
            </w:r>
          </w:p>
        </w:tc>
      </w:tr>
      <w:tr w:rsidR="001C798E" w:rsidRPr="00A920FB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5.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Спецификација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задатака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тесту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зуов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Јун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јул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894FA9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94FA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</w:t>
            </w:r>
            <w:r w:rsidRPr="00894F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ceo</w:t>
            </w:r>
            <w:r w:rsidRPr="00894FA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.еdu.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rs</w:t>
            </w:r>
          </w:p>
        </w:tc>
      </w:tr>
      <w:tr w:rsidR="001C798E" w:rsidRPr="00A30D4E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постигнутих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резултата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родитељским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састанцима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стерешине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октобра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месеца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EB0828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Презентација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родитељским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састанцима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дискусија</w:t>
            </w:r>
          </w:p>
        </w:tc>
      </w:tr>
      <w:tr w:rsidR="001C798E" w:rsidRPr="00A30D4E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Периодично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квартално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  <w:r w:rsidR="00EB0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контролисање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напредовања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тестовима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били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претходних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Предметни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Један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квартално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Ученици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тестове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проверавају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своја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постигнућа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припремају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ЗИ</w:t>
            </w:r>
          </w:p>
        </w:tc>
      </w:tr>
      <w:tr w:rsidR="001C798E" w:rsidRPr="00A30D4E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Анализа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постигнутих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резултата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ученицима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Предметни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Један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тест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квартално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ЧОС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часови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матерњи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језик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математика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историја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географија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физика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хемија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биологија</w:t>
            </w:r>
          </w:p>
        </w:tc>
      </w:tr>
      <w:tr w:rsidR="001C798E" w:rsidRPr="00A920FB" w:rsidTr="001C798E">
        <w:tc>
          <w:tcPr>
            <w:tcW w:w="738" w:type="dxa"/>
            <w:shd w:val="clear" w:color="auto" w:fill="auto"/>
          </w:tcPr>
          <w:p w:rsidR="001C798E" w:rsidRPr="00A920FB" w:rsidRDefault="001C798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3463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постигнутих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резултата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родитељима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праћење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рада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деце</w:t>
            </w:r>
          </w:p>
        </w:tc>
        <w:tc>
          <w:tcPr>
            <w:tcW w:w="169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</w:p>
        </w:tc>
        <w:tc>
          <w:tcPr>
            <w:tcW w:w="1670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Полугодиште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крај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015" w:type="dxa"/>
            <w:shd w:val="clear" w:color="auto" w:fill="auto"/>
          </w:tcPr>
          <w:p w:rsidR="001C798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Родитељски</w:t>
            </w:r>
            <w:r w:rsidR="001C798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</w:t>
            </w:r>
          </w:p>
        </w:tc>
      </w:tr>
      <w:tr w:rsidR="004D254E" w:rsidRPr="00A920FB" w:rsidTr="001C798E">
        <w:tc>
          <w:tcPr>
            <w:tcW w:w="738" w:type="dxa"/>
            <w:shd w:val="clear" w:color="auto" w:fill="auto"/>
          </w:tcPr>
          <w:p w:rsidR="004D254E" w:rsidRPr="00A920FB" w:rsidRDefault="004D254E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3463" w:type="dxa"/>
            <w:shd w:val="clear" w:color="auto" w:fill="auto"/>
          </w:tcPr>
          <w:p w:rsidR="004D254E" w:rsidRPr="00A920FB" w:rsidRDefault="00A920FB" w:rsidP="00666A2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Пружање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подршке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ученицима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организовањем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припремне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наставе</w:t>
            </w:r>
          </w:p>
        </w:tc>
        <w:tc>
          <w:tcPr>
            <w:tcW w:w="1690" w:type="dxa"/>
            <w:shd w:val="clear" w:color="auto" w:fill="auto"/>
          </w:tcPr>
          <w:p w:rsidR="004D254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1670" w:type="dxa"/>
            <w:shd w:val="clear" w:color="auto" w:fill="auto"/>
          </w:tcPr>
          <w:p w:rsidR="004D254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-40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часовна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радна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недеље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крају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D03E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–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интензивно</w:t>
            </w:r>
            <w:r w:rsidR="004D254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10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часова</w:t>
            </w:r>
          </w:p>
        </w:tc>
        <w:tc>
          <w:tcPr>
            <w:tcW w:w="2015" w:type="dxa"/>
            <w:shd w:val="clear" w:color="auto" w:fill="auto"/>
          </w:tcPr>
          <w:p w:rsidR="004D254E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Припремна</w:t>
            </w:r>
            <w:r w:rsidR="00666A2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настава</w:t>
            </w:r>
          </w:p>
        </w:tc>
      </w:tr>
      <w:tr w:rsidR="008D03E7" w:rsidRPr="00A30D4E" w:rsidTr="001C798E">
        <w:tc>
          <w:tcPr>
            <w:tcW w:w="738" w:type="dxa"/>
            <w:shd w:val="clear" w:color="auto" w:fill="auto"/>
          </w:tcPr>
          <w:p w:rsidR="008D03E7" w:rsidRPr="00A920FB" w:rsidRDefault="008D03E7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3463" w:type="dxa"/>
            <w:shd w:val="clear" w:color="auto" w:fill="auto"/>
          </w:tcPr>
          <w:p w:rsidR="008D03E7" w:rsidRPr="00A920FB" w:rsidRDefault="00A920FB" w:rsidP="00666A2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Увођење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савремених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облика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наставе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НТЦ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систем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ИКТ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настави</w:t>
            </w:r>
            <w:r w:rsidR="00EB0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обука „Критичко мишљење“</w:t>
            </w:r>
            <w:r w:rsidR="00C87C3D" w:rsidRPr="00400AA0">
              <w:rPr>
                <w:lang w:val="sr-Latn-CS"/>
              </w:rPr>
              <w:t xml:space="preserve"> </w:t>
            </w:r>
            <w:r w:rsidR="00C87C3D" w:rsidRPr="00C87C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British Council-a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690" w:type="dxa"/>
            <w:shd w:val="clear" w:color="auto" w:fill="auto"/>
          </w:tcPr>
          <w:p w:rsidR="008D03E7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Наставници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педагог</w:t>
            </w:r>
          </w:p>
        </w:tc>
        <w:tc>
          <w:tcPr>
            <w:tcW w:w="1670" w:type="dxa"/>
            <w:shd w:val="clear" w:color="auto" w:fill="auto"/>
          </w:tcPr>
          <w:p w:rsidR="008D03E7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Током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оквиру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предмета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</w:tcPr>
          <w:p w:rsidR="008D03E7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Задаци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књиге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Уроша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Петровића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   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ПИСА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задаци</w:t>
            </w:r>
            <w:r w:rsidR="00A8276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</w:tbl>
    <w:p w:rsidR="006239F2" w:rsidRPr="00A920FB" w:rsidRDefault="006239F2" w:rsidP="00C32C5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23EDE" w:rsidRPr="00A920FB" w:rsidRDefault="00A920FB" w:rsidP="00C32C5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923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923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923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923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923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923EDE" w:rsidRPr="00A920FB" w:rsidRDefault="00A920FB" w:rsidP="00923E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Тестови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пробни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ЗУОВ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осмишљени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стране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</w:p>
    <w:p w:rsidR="00672B03" w:rsidRPr="00A920FB" w:rsidRDefault="00A920FB" w:rsidP="00923E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Анализа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резултата</w:t>
      </w:r>
      <w:r w:rsidR="00F7199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презентација</w:t>
      </w:r>
      <w:r w:rsidR="00F7199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истих</w:t>
      </w:r>
      <w:r w:rsidR="00F7199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предузимање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отклањање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уочених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недостатака</w:t>
      </w:r>
    </w:p>
    <w:p w:rsidR="00672B03" w:rsidRPr="00A920FB" w:rsidRDefault="00A920FB" w:rsidP="00923E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Лонгитудинално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резултата</w:t>
      </w:r>
    </w:p>
    <w:p w:rsidR="00672B03" w:rsidRPr="00A920FB" w:rsidRDefault="00A920FB" w:rsidP="00923E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Документација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присутности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часовима</w:t>
      </w:r>
      <w:r w:rsidR="00672B03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припреме</w:t>
      </w:r>
    </w:p>
    <w:p w:rsidR="00A82762" w:rsidRPr="00A920FB" w:rsidRDefault="00A920FB" w:rsidP="00923E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Припреме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укључују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савремене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методе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децом</w:t>
      </w:r>
      <w:r w:rsidR="00A82762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AF6BF0" w:rsidRPr="00A920FB" w:rsidRDefault="00AF6BF0" w:rsidP="00672B03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57E1E" w:rsidRPr="00A920FB" w:rsidRDefault="00A920FB" w:rsidP="00957E1E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Мере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унапређивање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доступности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одговарајућих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облика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подршке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разумних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прилагођавања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квалитета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образовања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васпитања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ученике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којима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је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потребна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додатна</w:t>
      </w:r>
      <w:r w:rsidR="00957E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подршка</w:t>
      </w:r>
    </w:p>
    <w:p w:rsidR="006009B0" w:rsidRPr="00A920FB" w:rsidRDefault="00A920FB" w:rsidP="006009B0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Школовање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прилагођено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потребама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</w:p>
    <w:p w:rsidR="006009B0" w:rsidRPr="00A920FB" w:rsidRDefault="00A920FB" w:rsidP="006009B0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6009B0" w:rsidRPr="00A920FB" w:rsidRDefault="00A920FB" w:rsidP="006009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Методе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технике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су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прилагођене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различитим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потребама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</w:p>
    <w:p w:rsidR="006009B0" w:rsidRPr="00A920FB" w:rsidRDefault="00A920FB" w:rsidP="006009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Ученици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постижу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резултате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складу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својим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способностим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предвиђеним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мерама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индивидуализације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ИОП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1,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ИОП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</w:p>
    <w:p w:rsidR="006009B0" w:rsidRPr="00A920FB" w:rsidRDefault="00A920FB" w:rsidP="006009B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Успостављена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је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институцијама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које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су</w:t>
      </w:r>
      <w:r w:rsidR="008418A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</w:t>
      </w:r>
      <w:r w:rsidR="008418A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значаја</w:t>
      </w:r>
      <w:r w:rsidR="008418A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8418A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напредовање</w:t>
      </w:r>
      <w:r w:rsidR="008418A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6009B0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6009B0" w:rsidRPr="00A920FB" w:rsidRDefault="006009B0" w:rsidP="006009B0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577"/>
        <w:gridCol w:w="1670"/>
        <w:gridCol w:w="1489"/>
        <w:gridCol w:w="2194"/>
      </w:tblGrid>
      <w:tr w:rsidR="00C914C1" w:rsidRPr="00A920FB" w:rsidTr="00C914C1">
        <w:tc>
          <w:tcPr>
            <w:tcW w:w="738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Редни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3577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70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1489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02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C914C1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</w:p>
        </w:tc>
      </w:tr>
      <w:tr w:rsidR="00C914C1" w:rsidRPr="00A30D4E" w:rsidTr="00C914C1">
        <w:tc>
          <w:tcPr>
            <w:tcW w:w="738" w:type="dxa"/>
            <w:shd w:val="clear" w:color="auto" w:fill="auto"/>
          </w:tcPr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3577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Прилагођавање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метода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материјала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учила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мере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индивидуализације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односе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се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на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предавање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увођење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нове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лекције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давање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задатака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провера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знања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организација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учења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*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понашање</w:t>
            </w:r>
          </w:p>
        </w:tc>
        <w:tc>
          <w:tcPr>
            <w:tcW w:w="1670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Предметни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1489" w:type="dxa"/>
            <w:shd w:val="clear" w:color="auto" w:fill="auto"/>
          </w:tcPr>
          <w:p w:rsidR="00C914C1" w:rsidRPr="00A920FB" w:rsidRDefault="00A920FB" w:rsidP="00C10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02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Праћење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сакупљање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неопходних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информација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службе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израда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мера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индивидуализације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конкретног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ученика</w:t>
            </w:r>
          </w:p>
        </w:tc>
      </w:tr>
      <w:tr w:rsidR="00C914C1" w:rsidRPr="00A30D4E" w:rsidTr="00C914C1">
        <w:tc>
          <w:tcPr>
            <w:tcW w:w="738" w:type="dxa"/>
            <w:shd w:val="clear" w:color="auto" w:fill="auto"/>
          </w:tcPr>
          <w:p w:rsidR="00C914C1" w:rsidRPr="00A920FB" w:rsidRDefault="00C914C1" w:rsidP="00D33DC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2.</w:t>
            </w:r>
          </w:p>
        </w:tc>
        <w:tc>
          <w:tcPr>
            <w:tcW w:w="3577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Прилагођавање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простора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услова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којима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одвија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Отклањање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физичких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баријера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постављање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ознака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*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Специфични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аранжман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распоред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70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колективом</w:t>
            </w:r>
          </w:p>
        </w:tc>
        <w:tc>
          <w:tcPr>
            <w:tcW w:w="1489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02" w:type="dxa"/>
            <w:shd w:val="clear" w:color="auto" w:fill="auto"/>
          </w:tcPr>
          <w:p w:rsidR="00C914C1" w:rsidRPr="00A920FB" w:rsidRDefault="00A920FB" w:rsidP="008209E1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своја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запажања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личним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контактом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одељењским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наставничким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већима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уколико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укаже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предузимају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мере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прилагођавања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простора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услова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учења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врсте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степена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ометености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конкретног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!</w:t>
            </w:r>
          </w:p>
        </w:tc>
      </w:tr>
      <w:tr w:rsidR="00C914C1" w:rsidRPr="00A30D4E" w:rsidTr="00C914C1">
        <w:tc>
          <w:tcPr>
            <w:tcW w:w="738" w:type="dxa"/>
            <w:shd w:val="clear" w:color="auto" w:fill="auto"/>
          </w:tcPr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577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sr-Latn-CS" w:eastAsia="ar-SA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Измена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садржаја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учења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стандарда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постигнућа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  <w:r w:rsidR="00C914C1" w:rsidRPr="00A920FB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sr-Latn-CS" w:eastAsia="ar-SA"/>
              </w:rPr>
              <w:t xml:space="preserve"> 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проширивање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садржаја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одређени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предмета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смањивање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садржаја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одређену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област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предмета</w:t>
            </w: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914C1" w:rsidRPr="00A920FB" w:rsidRDefault="00C914C1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70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Педагошки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колегијум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предметни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1489" w:type="dxa"/>
            <w:shd w:val="clear" w:color="auto" w:fill="auto"/>
          </w:tcPr>
          <w:p w:rsidR="00C914C1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02" w:type="dxa"/>
            <w:shd w:val="clear" w:color="auto" w:fill="auto"/>
          </w:tcPr>
          <w:p w:rsidR="00C914C1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Праћење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сакупљање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неопходних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информација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службе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израда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ИОП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ИОП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ИОП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прописаној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процедури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Правилник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пружању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мера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подршке</w:t>
            </w:r>
            <w:r w:rsidR="00C914C1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</w:p>
        </w:tc>
      </w:tr>
    </w:tbl>
    <w:p w:rsidR="008418AC" w:rsidRPr="00A920FB" w:rsidRDefault="008418AC" w:rsidP="008418A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8418AC" w:rsidRPr="00A920FB" w:rsidRDefault="00A920FB" w:rsidP="008418A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8418AC" w:rsidRPr="00A920FB" w:rsidRDefault="00A920FB" w:rsidP="008418A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Документација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нивоу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школе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мерама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индивидуализације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изради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ИОП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1,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ИОП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>2</w:t>
      </w:r>
    </w:p>
    <w:p w:rsidR="008418AC" w:rsidRPr="00A920FB" w:rsidRDefault="00A920FB" w:rsidP="008418A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Анализа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презентација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истих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предузимање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отклањање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уочених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недостатака</w:t>
      </w:r>
    </w:p>
    <w:p w:rsidR="008418AC" w:rsidRPr="00A920FB" w:rsidRDefault="00A920FB" w:rsidP="008418A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Порфолио</w:t>
      </w:r>
      <w:r w:rsidR="008418A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</w:p>
    <w:p w:rsidR="00EC1B1F" w:rsidRPr="00A920FB" w:rsidRDefault="00A920FB" w:rsidP="008418A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Укључивање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маргинализованих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група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наставак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школовања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средњу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="00EC1B1F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113C19" w:rsidRPr="00A920FB" w:rsidRDefault="00113C19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91803" w:rsidRPr="00A920FB" w:rsidRDefault="00A920FB" w:rsidP="00991803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Мере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превенције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насиља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повећања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сарадње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међу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ученицима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наставницима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991803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родитељима</w:t>
      </w:r>
    </w:p>
    <w:p w:rsidR="00AA20FC" w:rsidRPr="00A920FB" w:rsidRDefault="00A920FB" w:rsidP="00AA20FC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Смањивање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свих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врста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насиља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сукоба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инцидентних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ситуација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395286" w:rsidRPr="00A920FB" w:rsidRDefault="00A920FB" w:rsidP="00AA20FC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AA20F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395286" w:rsidRPr="00A920FB" w:rsidRDefault="00A920FB" w:rsidP="003952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Успостављање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функционалног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васпитно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образовног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система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који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деци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омогућава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решавање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конфликтних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ситуација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ненасилан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начин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57541E" w:rsidRPr="00A920FB" w:rsidRDefault="00A920FB" w:rsidP="003952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Успостављање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квалитетније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сарадње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између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наставника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одељењских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старешина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  <w:r w:rsidR="0039528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AA20FC" w:rsidRPr="00A920FB" w:rsidRDefault="00A920FB" w:rsidP="00B86B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Обезбеђивање</w:t>
      </w:r>
      <w:r w:rsidR="005754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сигурније</w:t>
      </w:r>
      <w:r w:rsidR="005754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средине</w:t>
      </w:r>
      <w:r w:rsidR="005754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5754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ученике</w:t>
      </w:r>
      <w:r w:rsidR="0057541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995C02" w:rsidRPr="00A920FB" w:rsidRDefault="00A920FB" w:rsidP="00B86B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Укључивање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живот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школе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949"/>
        <w:gridCol w:w="1836"/>
        <w:gridCol w:w="1829"/>
        <w:gridCol w:w="2144"/>
      </w:tblGrid>
      <w:tr w:rsidR="007B4049" w:rsidRPr="00A920FB" w:rsidTr="007B4049">
        <w:tc>
          <w:tcPr>
            <w:tcW w:w="738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7B4049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CB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CB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CB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CB2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7B4049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  <w:r w:rsidR="007B4049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исходи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Формирање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Тим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за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заштиту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ученика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од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насиља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Директор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Крај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августа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месеца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постоји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Тим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заштити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Свој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заснива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: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Посебном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протоколу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заштиту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злостављања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занемаривања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образовно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васпитним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установама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као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Закону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основама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система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образовања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васпитања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2.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Информисање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правилима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понашања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(„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Кући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ред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“)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последицама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њиховог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кршења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Учитељи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одељењске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прве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две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недеље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септембру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месецу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родитељи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знају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правила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понашања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Први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час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одељењског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старешине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први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родитељски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састанци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посвећени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између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осталог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) 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теми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безбедности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Организовање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дежурства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наставника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Директор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сарадњи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Тимом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почетку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знају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распоред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своје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обавезе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вези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дежурства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. </w:t>
            </w:r>
          </w:p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огласној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табли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истакнут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је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распоред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дежурних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као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табли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ходнику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која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је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сваком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моменту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доступна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ученицима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родитељима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Подстицање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неговање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различитости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културе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уважавања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оквиру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наставних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ваннаставних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активности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одељењске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старешине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стр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сарадник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године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Наставници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подстичу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промовишу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ненасилну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комуникацију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васпитно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образовном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раду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. </w:t>
            </w:r>
          </w:p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Деца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проширују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своје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знање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области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ненасилне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комуникације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културног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живљења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поштовања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различитости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...</w:t>
            </w:r>
          </w:p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упознати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„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нивоима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“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„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Протоколом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“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случају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појаве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5.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часовима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одељењског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старешине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једном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месечно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обрађује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тема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посвећена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асертивној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комуникацији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заштити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Учитељи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одељењске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старешине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стр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сарадник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Једном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месечно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Очекивани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исходи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наводе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децидно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код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сваке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радионице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!</w:t>
            </w:r>
          </w:p>
        </w:tc>
      </w:tr>
      <w:tr w:rsidR="007B4049" w:rsidRPr="00A920FB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Изложба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ликовних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радова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тему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ненасиља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Професор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ликовне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културе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размишљају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задату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тему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износе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своја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осећања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путем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визуелног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изражавања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Радови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украшавају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ходник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Писмени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задатак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матерњег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језика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књижевности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тему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конструктивног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решавања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сукоба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случају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вршњачког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Професор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матерњег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језика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размишљају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задату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тему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износе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своја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осећања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lastRenderedPageBreak/>
              <w:t>писменим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путем</w:t>
            </w:r>
            <w:r w:rsidR="007B4049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8.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спортска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такмичења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спортске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недеље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посвећене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сигурном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навијању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Професор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физичке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културе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распореду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предвиђеном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ГПР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разликују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културно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пристојно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навијање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непристојног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некултурног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насилног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навијања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Организовање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предавања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тему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безбеном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учествовању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саобраћају</w:t>
            </w:r>
          </w:p>
          <w:p w:rsidR="007B4049" w:rsidRPr="00A920FB" w:rsidRDefault="007B4049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посебним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освртом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појачан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интензитета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саобраћаја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услед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отварања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граничног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прелаза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заштиту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сарадњи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МУП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станица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Палићу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скреће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пажња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обавезу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савесног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учешћа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сабораћају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упозоравају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могуће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несавесних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учесника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Акција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„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Пазимо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саобраћајне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недеља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тематска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обрада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значају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придржавања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поступања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саобраћајним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знацима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постављени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околини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путу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указано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последице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обарања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рушења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саобраћајних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знакова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7B4049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20. 09. -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светски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дан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детета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сусрет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полицијом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ватрогацима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400AA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="00400AA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МУП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Ватрогасна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станица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Септембар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месец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имај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прилике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разговарати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пертима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дате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области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високо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ризичног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посла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полицајац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ватрогасац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Разбијање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евентуални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предрасуда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овим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занимањима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12.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Организовање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предавања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тему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 „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превенција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злостављања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сарадњи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Центром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социјални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рад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умеју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разврстају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различите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облике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насиља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адекватно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реагују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Анкетирање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школи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сарадњи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Ђачким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парламентом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фебруара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месеца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њихови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прилику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путем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анонимне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анкете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искажу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своје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мишљење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утичу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креирање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наредних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корака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овог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7B4049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Нет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генерација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“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предавање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предностима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недостацима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информатичке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технологије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коју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свакодневно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користе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фацебоок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ск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y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друге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друштвене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мреже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Наставник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информатике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или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МУП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предности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недостаци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савремених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система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комуникације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посебно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прави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осврт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остављање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личних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података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фотографија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комуницирање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непознатим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особама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...</w:t>
            </w:r>
          </w:p>
        </w:tc>
      </w:tr>
      <w:tr w:rsidR="007B4049" w:rsidRPr="00A30D4E" w:rsidTr="007B4049">
        <w:tc>
          <w:tcPr>
            <w:tcW w:w="738" w:type="dxa"/>
            <w:shd w:val="clear" w:color="auto" w:fill="auto"/>
          </w:tcPr>
          <w:p w:rsidR="007B4049" w:rsidRPr="00A920FB" w:rsidRDefault="00CB2A8D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15.</w:t>
            </w:r>
          </w:p>
        </w:tc>
        <w:tc>
          <w:tcPr>
            <w:tcW w:w="3007" w:type="dxa"/>
            <w:shd w:val="clear" w:color="auto" w:fill="auto"/>
          </w:tcPr>
          <w:p w:rsidR="007B4049" w:rsidRPr="00A920FB" w:rsidRDefault="007B4049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Трговина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експлоатисање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858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стершине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</w:p>
        </w:tc>
        <w:tc>
          <w:tcPr>
            <w:tcW w:w="1853" w:type="dxa"/>
            <w:shd w:val="clear" w:color="auto" w:fill="auto"/>
          </w:tcPr>
          <w:p w:rsidR="007B4049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7B4049" w:rsidRPr="00A920FB" w:rsidRDefault="00A920FB" w:rsidP="007B40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Ученици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стелки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видовима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тј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врстама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експлоатисања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мрежи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подршке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стоји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располагању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случају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злостављањ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занемаривања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искоришћавања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деце</w:t>
            </w:r>
            <w:r w:rsidR="007B404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...</w:t>
            </w:r>
          </w:p>
        </w:tc>
      </w:tr>
    </w:tbl>
    <w:p w:rsidR="00B86B5E" w:rsidRPr="00A920FB" w:rsidRDefault="00B86B5E" w:rsidP="00B86B5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B86B5E" w:rsidRPr="00A920FB" w:rsidRDefault="00A920FB" w:rsidP="00B86B5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B86B5E" w:rsidRPr="00A920FB" w:rsidRDefault="00A920FB" w:rsidP="00B86B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Документација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везана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поштовање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Протокола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вођење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евиденције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обављени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разговори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ученицима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родитељима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B86B5E" w:rsidRPr="00A920FB" w:rsidRDefault="00A920FB" w:rsidP="00B86B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Анализа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презентација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истих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предузимање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отклањање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уочених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недостатака</w:t>
      </w:r>
    </w:p>
    <w:p w:rsidR="00B86B5E" w:rsidRPr="00A920FB" w:rsidRDefault="00A920FB" w:rsidP="00B86B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Радионице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реализација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продукти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B86B5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</w:p>
    <w:p w:rsidR="000A7A1E" w:rsidRPr="00A920FB" w:rsidRDefault="00A920FB" w:rsidP="00B86B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Евиденција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појачаном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васпитном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раду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ученицима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педагог</w:t>
      </w:r>
      <w:r w:rsidR="000A7A1E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B86B5E" w:rsidRPr="00A920FB" w:rsidRDefault="00B86B5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243A8" w:rsidRPr="00A920FB" w:rsidRDefault="006243A8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B5712" w:rsidRPr="00A920FB" w:rsidRDefault="00A920FB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Мере</w:t>
      </w:r>
      <w:r w:rsidR="009B571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превенције</w:t>
      </w:r>
      <w:r w:rsidR="00112B3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осипања</w:t>
      </w:r>
      <w:r w:rsidR="009B571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</w:p>
    <w:p w:rsidR="002A528F" w:rsidRPr="00A920FB" w:rsidRDefault="00A920FB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прихватимо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опште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прихваћену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јединствену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дефиниција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осипања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како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оквиру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земље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другим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земљама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осипањем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подразумевамо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оне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прекинули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своје</w:t>
      </w:r>
    </w:p>
    <w:p w:rsidR="002A528F" w:rsidRPr="00A920FB" w:rsidRDefault="00A920FB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школовање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добијања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одговарајуће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дипломе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сведочанства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Осипање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не</w:t>
      </w:r>
      <w:r w:rsidR="002A528F" w:rsidRPr="00A920F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подразумева</w:t>
      </w:r>
      <w:r w:rsidR="002A528F" w:rsidRPr="00A920F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</w:t>
      </w:r>
    </w:p>
    <w:p w:rsidR="002A528F" w:rsidRPr="00A920FB" w:rsidRDefault="002A528F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•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смањење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броја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услед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демографског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пада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становништва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2A528F" w:rsidRPr="00A920FB" w:rsidRDefault="002A528F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•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премештање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2A528F" w:rsidRPr="00A920FB" w:rsidRDefault="002A528F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•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разлоге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због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напушта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одређену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наставља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школовање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A528F" w:rsidRPr="00A920FB" w:rsidRDefault="002A528F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528F" w:rsidRPr="00A920FB" w:rsidRDefault="00A920FB" w:rsidP="002A5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дефиницији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прихваћеној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Европској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унији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РНШ</w:t>
      </w:r>
      <w:r w:rsidR="00BC366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рано</w:t>
      </w:r>
      <w:r w:rsidR="00BC366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напуштање</w:t>
      </w:r>
      <w:r w:rsidR="00BC366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школовања</w:t>
      </w:r>
      <w:r w:rsidR="00BC366D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односи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особе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узраста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18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24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стекле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ниже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средње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образовање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мање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две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средњошколског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образовања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испод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тог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нивоа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образовања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више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учествују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процесима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образовања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или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обука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A528F" w:rsidRPr="00A920FB" w:rsidRDefault="00A920FB" w:rsidP="002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Ова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дефиниција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важна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јер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упућује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повезаност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између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осипања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A528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високе</w:t>
      </w:r>
      <w:r w:rsidR="002340E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стопе</w:t>
      </w:r>
      <w:r w:rsidR="002340EB"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незапослености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евидентан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нашим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просторима</w:t>
      </w:r>
      <w:r w:rsidR="002340EB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циљу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превенције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постизања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дугорочних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позитивних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резултата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плану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подизања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нивоа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едукације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укључивању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основношколско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образовање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успешно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завршавање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истог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доноси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следећи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план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</w:t>
      </w:r>
      <w:r w:rsidR="00883449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2340EB" w:rsidRPr="00A920FB" w:rsidRDefault="002340EB" w:rsidP="00234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906"/>
        <w:gridCol w:w="1840"/>
        <w:gridCol w:w="1844"/>
        <w:gridCol w:w="2168"/>
      </w:tblGrid>
      <w:tr w:rsidR="009B5712" w:rsidRPr="00A920FB" w:rsidTr="009B5712">
        <w:tc>
          <w:tcPr>
            <w:tcW w:w="738" w:type="dxa"/>
            <w:shd w:val="clear" w:color="auto" w:fill="auto"/>
          </w:tcPr>
          <w:p w:rsidR="009B5712" w:rsidRPr="00A920FB" w:rsidRDefault="00A920FB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9B5712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3007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858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1853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70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9B5712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  <w:r w:rsidR="009B5712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исходи</w:t>
            </w:r>
          </w:p>
        </w:tc>
      </w:tr>
      <w:tr w:rsidR="009B5712" w:rsidRPr="00A30D4E" w:rsidTr="009B5712">
        <w:tc>
          <w:tcPr>
            <w:tcW w:w="738" w:type="dxa"/>
            <w:shd w:val="clear" w:color="auto" w:fill="auto"/>
          </w:tcPr>
          <w:p w:rsidR="009B5712" w:rsidRPr="00A920FB" w:rsidRDefault="009B5712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07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Обучавање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одељењских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начину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идентификовања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праћења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вођењу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евиденције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ученицима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спадају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ризичну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групу</w:t>
            </w:r>
          </w:p>
        </w:tc>
        <w:tc>
          <w:tcPr>
            <w:tcW w:w="1858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стершине</w:t>
            </w:r>
          </w:p>
        </w:tc>
        <w:tc>
          <w:tcPr>
            <w:tcW w:w="1853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F76810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Обука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листа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учесника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обуке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умеју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идентификују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децу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ризику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воде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евиденцију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њима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сарађују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локалном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управом</w:t>
            </w:r>
          </w:p>
        </w:tc>
      </w:tr>
      <w:tr w:rsidR="009B5712" w:rsidRPr="00A30D4E" w:rsidTr="009B5712">
        <w:tc>
          <w:tcPr>
            <w:tcW w:w="738" w:type="dxa"/>
            <w:shd w:val="clear" w:color="auto" w:fill="auto"/>
          </w:tcPr>
          <w:p w:rsidR="009B5712" w:rsidRPr="00A920FB" w:rsidRDefault="009B5712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07" w:type="dxa"/>
            <w:shd w:val="clear" w:color="auto" w:fill="auto"/>
          </w:tcPr>
          <w:p w:rsidR="009B5712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Прикупљање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података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ученике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</w:t>
            </w:r>
            <w:r w:rsidR="009B571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ризиком</w:t>
            </w:r>
          </w:p>
          <w:p w:rsidR="00400AA0" w:rsidRPr="00400AA0" w:rsidRDefault="00400AA0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00AA0">
              <w:rPr>
                <w:rFonts w:ascii="Times New Roman" w:eastAsia="Calibri" w:hAnsi="Times New Roman"/>
                <w:bCs/>
                <w:sz w:val="24"/>
                <w:szCs w:val="24"/>
                <w:lang w:val="sr-Latn-CS"/>
              </w:rPr>
              <w:t>Образац 8 - План превенције раног напуштања школе</w:t>
            </w:r>
          </w:p>
        </w:tc>
        <w:tc>
          <w:tcPr>
            <w:tcW w:w="1858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1853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Крај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септембра</w:t>
            </w:r>
          </w:p>
        </w:tc>
        <w:tc>
          <w:tcPr>
            <w:tcW w:w="2170" w:type="dxa"/>
            <w:shd w:val="clear" w:color="auto" w:fill="auto"/>
          </w:tcPr>
          <w:p w:rsidR="009B5712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Попуњавање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формулара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сумирани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подаци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нивоу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  <w:p w:rsidR="00400AA0" w:rsidRPr="00400AA0" w:rsidRDefault="00400AA0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00AA0">
              <w:rPr>
                <w:rFonts w:ascii="Times New Roman" w:eastAsia="Calibri" w:hAnsi="Times New Roman"/>
                <w:bCs/>
                <w:sz w:val="24"/>
                <w:szCs w:val="24"/>
                <w:lang w:val="sr-Latn-CS"/>
              </w:rPr>
              <w:t>Образац 8 - План превенције раног напуштања школе</w:t>
            </w:r>
          </w:p>
        </w:tc>
      </w:tr>
      <w:tr w:rsidR="009B5712" w:rsidRPr="00A30D4E" w:rsidTr="009B5712">
        <w:tc>
          <w:tcPr>
            <w:tcW w:w="738" w:type="dxa"/>
            <w:shd w:val="clear" w:color="auto" w:fill="auto"/>
          </w:tcPr>
          <w:p w:rsidR="009B5712" w:rsidRPr="00A920FB" w:rsidRDefault="00577C73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07" w:type="dxa"/>
            <w:shd w:val="clear" w:color="auto" w:fill="auto"/>
          </w:tcPr>
          <w:p w:rsidR="009B5712" w:rsidRPr="00A920FB" w:rsidRDefault="00A920FB" w:rsidP="00577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Укључивање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деце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ризиком</w:t>
            </w:r>
          </w:p>
        </w:tc>
        <w:tc>
          <w:tcPr>
            <w:tcW w:w="1858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старешина</w:t>
            </w:r>
          </w:p>
        </w:tc>
        <w:tc>
          <w:tcPr>
            <w:tcW w:w="1853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октобра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</w:p>
        </w:tc>
        <w:tc>
          <w:tcPr>
            <w:tcW w:w="2170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Листе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евиденција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разговора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родитељима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577C73" w:rsidRPr="00A920FB" w:rsidRDefault="00A920FB" w:rsidP="00577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остварили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блиску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сарадњу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стекли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поверење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институцију</w:t>
            </w:r>
          </w:p>
        </w:tc>
      </w:tr>
      <w:tr w:rsidR="00577C73" w:rsidRPr="00A30D4E" w:rsidTr="009B5712">
        <w:tc>
          <w:tcPr>
            <w:tcW w:w="738" w:type="dxa"/>
            <w:shd w:val="clear" w:color="auto" w:fill="auto"/>
          </w:tcPr>
          <w:p w:rsidR="00577C73" w:rsidRPr="00A920FB" w:rsidRDefault="00577C73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4.</w:t>
            </w:r>
          </w:p>
        </w:tc>
        <w:tc>
          <w:tcPr>
            <w:tcW w:w="3007" w:type="dxa"/>
            <w:shd w:val="clear" w:color="auto" w:fill="auto"/>
          </w:tcPr>
          <w:p w:rsidR="00577C73" w:rsidRPr="00A920FB" w:rsidRDefault="00A920FB" w:rsidP="00577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Посете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породицама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насељима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маргиналних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група</w:t>
            </w:r>
          </w:p>
        </w:tc>
        <w:tc>
          <w:tcPr>
            <w:tcW w:w="1858" w:type="dxa"/>
            <w:shd w:val="clear" w:color="auto" w:fill="auto"/>
          </w:tcPr>
          <w:p w:rsidR="00577C73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одељењски</w:t>
            </w:r>
            <w:r w:rsidR="00577C7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старешина</w:t>
            </w:r>
          </w:p>
        </w:tc>
        <w:tc>
          <w:tcPr>
            <w:tcW w:w="1853" w:type="dxa"/>
            <w:shd w:val="clear" w:color="auto" w:fill="auto"/>
          </w:tcPr>
          <w:p w:rsidR="00577C73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</w:p>
        </w:tc>
        <w:tc>
          <w:tcPr>
            <w:tcW w:w="2170" w:type="dxa"/>
            <w:shd w:val="clear" w:color="auto" w:fill="auto"/>
          </w:tcPr>
          <w:p w:rsidR="00E47EC4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Посете</w:t>
            </w:r>
          </w:p>
          <w:p w:rsidR="00577C73" w:rsidRPr="00A920FB" w:rsidRDefault="00A920FB" w:rsidP="00E4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Породице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добиле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подршку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помоћ</w:t>
            </w:r>
            <w:r w:rsidR="00A0118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A0118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укључивање</w:t>
            </w:r>
            <w:r w:rsidR="00A0118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A0118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</w:t>
            </w:r>
            <w:r w:rsidR="00A0118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A0118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="00E47EC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9B5712" w:rsidRPr="00A920FB" w:rsidTr="009B5712">
        <w:tc>
          <w:tcPr>
            <w:tcW w:w="738" w:type="dxa"/>
            <w:shd w:val="clear" w:color="auto" w:fill="auto"/>
          </w:tcPr>
          <w:p w:rsidR="009B5712" w:rsidRPr="00A920FB" w:rsidRDefault="00F76810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007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Успостављање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заинтересованим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родитељима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имају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утицаја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остале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чланове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заједници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подрже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образовање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сваког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детета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1853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</w:p>
        </w:tc>
        <w:tc>
          <w:tcPr>
            <w:tcW w:w="2170" w:type="dxa"/>
            <w:shd w:val="clear" w:color="auto" w:fill="auto"/>
          </w:tcPr>
          <w:p w:rsidR="009B5712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Договор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родитељима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F76810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Идентификовани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спремни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помоћи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који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имају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утицаја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својој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локалној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средини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Они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подржавају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децу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маргинализованих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F76810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Јачање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осећаја</w:t>
            </w:r>
            <w:r w:rsidR="00F7681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заједништва</w:t>
            </w:r>
          </w:p>
        </w:tc>
      </w:tr>
      <w:tr w:rsidR="00F76810" w:rsidRPr="00A30D4E" w:rsidTr="009B5712">
        <w:tc>
          <w:tcPr>
            <w:tcW w:w="738" w:type="dxa"/>
            <w:shd w:val="clear" w:color="auto" w:fill="auto"/>
          </w:tcPr>
          <w:p w:rsidR="00F76810" w:rsidRPr="00A920FB" w:rsidRDefault="00F76810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007" w:type="dxa"/>
            <w:shd w:val="clear" w:color="auto" w:fill="auto"/>
          </w:tcPr>
          <w:p w:rsidR="00F76810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Интерно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стручно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усавршавање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тему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маргинализованих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група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препознавање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адекватно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реаговање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ситуацијама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ризика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напуштања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школовања</w:t>
            </w:r>
            <w:r w:rsidR="00C8767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858" w:type="dxa"/>
            <w:shd w:val="clear" w:color="auto" w:fill="auto"/>
          </w:tcPr>
          <w:p w:rsidR="00F76810" w:rsidRPr="00A920FB" w:rsidRDefault="00A920FB" w:rsidP="00162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Министарство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просвете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1853" w:type="dxa"/>
            <w:shd w:val="clear" w:color="auto" w:fill="auto"/>
          </w:tcPr>
          <w:p w:rsidR="00F76810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F76810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Организовањем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обука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162FCD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сензибилисани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правовремено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адекватно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реаговање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ситуацијама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ризика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напуштања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школовања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162FCD" w:rsidRPr="00A30D4E" w:rsidTr="009B5712">
        <w:tc>
          <w:tcPr>
            <w:tcW w:w="738" w:type="dxa"/>
            <w:shd w:val="clear" w:color="auto" w:fill="auto"/>
          </w:tcPr>
          <w:p w:rsidR="00162FCD" w:rsidRPr="00A920FB" w:rsidRDefault="00162FCD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7.</w:t>
            </w:r>
          </w:p>
        </w:tc>
        <w:tc>
          <w:tcPr>
            <w:tcW w:w="3007" w:type="dxa"/>
            <w:shd w:val="clear" w:color="auto" w:fill="auto"/>
          </w:tcPr>
          <w:p w:rsidR="00162FCD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Организовање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посећивање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акредитованих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семинара</w:t>
            </w:r>
          </w:p>
        </w:tc>
        <w:tc>
          <w:tcPr>
            <w:tcW w:w="1858" w:type="dxa"/>
            <w:shd w:val="clear" w:color="auto" w:fill="auto"/>
          </w:tcPr>
          <w:p w:rsidR="00162FCD" w:rsidRPr="00A920FB" w:rsidRDefault="00A920FB" w:rsidP="00162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одељењске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старешине</w:t>
            </w:r>
          </w:p>
        </w:tc>
        <w:tc>
          <w:tcPr>
            <w:tcW w:w="1853" w:type="dxa"/>
            <w:shd w:val="clear" w:color="auto" w:fill="auto"/>
          </w:tcPr>
          <w:p w:rsidR="00162FCD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162FC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</w:p>
        </w:tc>
        <w:tc>
          <w:tcPr>
            <w:tcW w:w="2170" w:type="dxa"/>
            <w:shd w:val="clear" w:color="auto" w:fill="auto"/>
          </w:tcPr>
          <w:p w:rsidR="00162FCD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Одлазак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обуку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посвећену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наведеној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теми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сензибилисани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правовремено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адекватно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реаговање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ситуацијама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ризика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напуштања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школовања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F57219" w:rsidRPr="00A30D4E" w:rsidTr="009B5712">
        <w:tc>
          <w:tcPr>
            <w:tcW w:w="738" w:type="dxa"/>
            <w:shd w:val="clear" w:color="auto" w:fill="auto"/>
          </w:tcPr>
          <w:p w:rsidR="00F57219" w:rsidRPr="00A920FB" w:rsidRDefault="00F57219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007" w:type="dxa"/>
            <w:shd w:val="clear" w:color="auto" w:fill="auto"/>
          </w:tcPr>
          <w:p w:rsidR="00F57219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Радионице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предавања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посвећене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теми</w:t>
            </w:r>
          </w:p>
        </w:tc>
        <w:tc>
          <w:tcPr>
            <w:tcW w:w="1858" w:type="dxa"/>
            <w:shd w:val="clear" w:color="auto" w:fill="auto"/>
          </w:tcPr>
          <w:p w:rsidR="00F57219" w:rsidRPr="00A920FB" w:rsidRDefault="00A920FB" w:rsidP="00162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Одељењске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старешине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1853" w:type="dxa"/>
            <w:shd w:val="clear" w:color="auto" w:fill="auto"/>
          </w:tcPr>
          <w:p w:rsidR="00F57219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F57219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радионица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предавања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F57219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Ученици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освестили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последице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напуштања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могућности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запошљавања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обезбеђивања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пристојне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егзистенције</w:t>
            </w:r>
            <w:r w:rsidR="00F57219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665BD7" w:rsidRPr="00A30D4E" w:rsidTr="009B5712">
        <w:tc>
          <w:tcPr>
            <w:tcW w:w="738" w:type="dxa"/>
            <w:shd w:val="clear" w:color="auto" w:fill="auto"/>
          </w:tcPr>
          <w:p w:rsidR="00665BD7" w:rsidRPr="00A920FB" w:rsidRDefault="00F57219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9</w:t>
            </w:r>
            <w:r w:rsidR="00665BD7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07" w:type="dxa"/>
            <w:shd w:val="clear" w:color="auto" w:fill="auto"/>
          </w:tcPr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Успостављање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сарадње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партнерима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локална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самоуправа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месне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канцеларије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Центар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социјални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Здравствене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установе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Црвени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крст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Удружење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Рома</w:t>
            </w:r>
          </w:p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Канцеларија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665BD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младе</w:t>
            </w:r>
          </w:p>
          <w:p w:rsidR="00A26DAD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Спортски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клубови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културна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друштва</w:t>
            </w:r>
          </w:p>
        </w:tc>
        <w:tc>
          <w:tcPr>
            <w:tcW w:w="1858" w:type="dxa"/>
            <w:shd w:val="clear" w:color="auto" w:fill="auto"/>
          </w:tcPr>
          <w:p w:rsidR="00665BD7" w:rsidRPr="00A920FB" w:rsidRDefault="00A920FB" w:rsidP="00162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Директор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1853" w:type="dxa"/>
            <w:shd w:val="clear" w:color="auto" w:fill="auto"/>
          </w:tcPr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70" w:type="dxa"/>
            <w:shd w:val="clear" w:color="auto" w:fill="auto"/>
          </w:tcPr>
          <w:p w:rsidR="00665BD7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споразума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сарадњи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A26DAD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Исходи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Остварена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је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благовремено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информисање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свих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актера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текућим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проблемима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Сви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свог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аспекта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доприносе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тј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пружају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подршку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маргинализованим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групама</w:t>
            </w:r>
            <w:r w:rsidR="00A26DA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D7611C" w:rsidRPr="00A30D4E" w:rsidTr="009B5712">
        <w:tc>
          <w:tcPr>
            <w:tcW w:w="738" w:type="dxa"/>
            <w:shd w:val="clear" w:color="auto" w:fill="auto"/>
          </w:tcPr>
          <w:p w:rsidR="00D7611C" w:rsidRPr="00A920FB" w:rsidRDefault="00D7611C" w:rsidP="009B571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10.</w:t>
            </w:r>
          </w:p>
        </w:tc>
        <w:tc>
          <w:tcPr>
            <w:tcW w:w="3007" w:type="dxa"/>
            <w:shd w:val="clear" w:color="auto" w:fill="auto"/>
          </w:tcPr>
          <w:p w:rsidR="00D7611C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Сакупљање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одеће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уџбеника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прибора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осталих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ставри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маргинализоване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групе</w:t>
            </w:r>
          </w:p>
          <w:p w:rsidR="00C66B24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Хуманитарне</w:t>
            </w:r>
            <w:r w:rsidR="00C66B2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акције</w:t>
            </w:r>
            <w:r w:rsidR="00C66B2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:rsidR="00D7611C" w:rsidRPr="00A920FB" w:rsidRDefault="00A920FB" w:rsidP="00162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1853" w:type="dxa"/>
            <w:shd w:val="clear" w:color="auto" w:fill="auto"/>
          </w:tcPr>
          <w:p w:rsidR="00D7611C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</w:p>
          <w:p w:rsidR="00D7611C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</w:p>
        </w:tc>
        <w:tc>
          <w:tcPr>
            <w:tcW w:w="2170" w:type="dxa"/>
            <w:shd w:val="clear" w:color="auto" w:fill="auto"/>
          </w:tcPr>
          <w:p w:rsidR="00D7611C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Акција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прикупљања</w:t>
            </w:r>
          </w:p>
          <w:p w:rsidR="00D7611C" w:rsidRPr="00A920FB" w:rsidRDefault="00A920FB" w:rsidP="009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Исход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Деца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маргинализованих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група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имају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неопходну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опрему</w:t>
            </w:r>
            <w:r w:rsidR="00D761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прибор</w:t>
            </w:r>
          </w:p>
        </w:tc>
      </w:tr>
    </w:tbl>
    <w:p w:rsidR="009B5712" w:rsidRPr="00A920FB" w:rsidRDefault="009B571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5087C" w:rsidRPr="00A920FB" w:rsidRDefault="00A920FB" w:rsidP="0025087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25087C" w:rsidRPr="00A920FB" w:rsidRDefault="00A920FB" w:rsidP="0025087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Документација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испуњени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формулари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25087C" w:rsidRPr="00A920FB" w:rsidRDefault="00A920FB" w:rsidP="0025087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осипања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лонгитудинално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укључивање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све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наставак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школовања</w:t>
      </w:r>
      <w:r w:rsidR="0025087C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12591D" w:rsidRPr="00A920FB" w:rsidRDefault="00A920FB" w:rsidP="0025087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Укљученост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деце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родитеља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хуманитарне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акције</w:t>
      </w:r>
      <w:r w:rsidR="0012591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55DA2" w:rsidRPr="00A920FB" w:rsidRDefault="00655DA2" w:rsidP="00655DA2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96159" w:rsidRPr="00A920FB" w:rsidRDefault="00A920FB" w:rsidP="00596159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Друге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мере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усмерене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достизање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циљева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образовања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васпитања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који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превазилазе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садржај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појединих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наставних</w:t>
      </w:r>
      <w:r w:rsidR="00655DA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предмета</w:t>
      </w:r>
    </w:p>
    <w:p w:rsidR="00596159" w:rsidRPr="00A920FB" w:rsidRDefault="00596159" w:rsidP="00596159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0029A" w:rsidRPr="00A920FB" w:rsidRDefault="0079454C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Увођење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потенцирање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садржаја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тј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метода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развијају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(“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Читањем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писањем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”, “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НТЦ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систем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”,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ИКТ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мапе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ума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сл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.)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70029A" w:rsidRPr="00A920FB" w:rsidRDefault="0079454C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самовођено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самодисциплиновано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самоконтролисано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самокоригујуће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захтева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строге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стандарде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промишљених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поступака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намеће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делотворну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двосмерну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комуникацију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способност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решавања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проблема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обвезу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надјача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наш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урођени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егоцентризам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социоцентризам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Једном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речју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“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размишљамо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изван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кутије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>”</w:t>
      </w:r>
    </w:p>
    <w:p w:rsidR="0014052B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може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посматрати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образовни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идеал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исто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оно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нам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наглашава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раскорак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између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наше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образовне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праксе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образовних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идеала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проматрајући</w:t>
      </w:r>
      <w:r w:rsidR="0014052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проблем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аспекта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14052B" w:rsidRPr="00A920FB" w:rsidRDefault="0014052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садржаја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поучавања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прати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развој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потребе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друштва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</w:p>
    <w:p w:rsidR="0070029A" w:rsidRPr="00A920FB" w:rsidRDefault="0014052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начина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поучавања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захтијева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послушност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покорност</w:t>
      </w:r>
    </w:p>
    <w:p w:rsidR="0014052B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умјесто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потиче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критички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70029A" w:rsidRPr="00A920FB" w:rsidRDefault="0014052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-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једностраности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образовног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система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запоставља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питања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морала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сарадње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поверења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поштовања</w:t>
      </w:r>
      <w:r w:rsidR="0070029A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757D" w:rsidRPr="00A920FB" w:rsidRDefault="00EA2950" w:rsidP="00EA29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сложен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појам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којега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тешко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дефинисати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једној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реченици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најзначајнија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обележја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независно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било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ради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властитом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или</w:t>
      </w:r>
    </w:p>
    <w:p w:rsidR="0098757D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усвајању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туђе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идеје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);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темељи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информацији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представља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полазну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тачку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</w:p>
    <w:p w:rsidR="0098757D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стога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свака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информација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старт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циљ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98757D" w:rsidRPr="00A920FB" w:rsidRDefault="0070029A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почиње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питањима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проблемима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крене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неке</w:t>
      </w:r>
    </w:p>
    <w:p w:rsidR="0098757D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поставке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треба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преиспитати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успоредити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супротним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стајалиштима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изградити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потпорни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сустав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уверења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потом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заузети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став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98757D" w:rsidRPr="00A920FB" w:rsidRDefault="0070029A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захтева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разумну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аргументацију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четири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елемента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тврдња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разлози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A920FB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докази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потврда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98757D" w:rsidRPr="00A920FB" w:rsidRDefault="0070029A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*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виши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облик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могућ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свим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узрастима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757D" w:rsidRPr="00A920FB" w:rsidRDefault="00EA2950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Најбољи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развијања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савладавања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критичког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код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уградити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начин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приступа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наставном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градиву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то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успјешно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проводило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наставници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требали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осигурати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време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услове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увежбавање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критичког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допустити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ученицима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истражују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теоретизирају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прихватити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разноврсне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идеје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промовисати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активну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улогу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процес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учења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изразити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уверење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способност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свих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доношење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критичких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судова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EA2950" w:rsidRPr="00A920FB" w:rsidRDefault="0098757D" w:rsidP="00EA29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ценити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A2950" w:rsidRPr="00A920FB" w:rsidRDefault="00EA2950" w:rsidP="00EA29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757D" w:rsidRPr="00A920FB" w:rsidRDefault="00EA2950" w:rsidP="00EA29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Исто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тако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критички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мислили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ученици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морају</w:t>
      </w:r>
      <w:r w:rsidR="0098757D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развити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самопоуздање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свест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вредности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D939E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идеја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8757D" w:rsidRPr="00A920FB" w:rsidRDefault="0098757D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активно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укључити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процес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учења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D939EA" w:rsidRPr="00A920FB" w:rsidRDefault="00D939EA" w:rsidP="00794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уважавањем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слушати</w:t>
      </w:r>
      <w:r w:rsidR="00012CFC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друга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мишљења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995C02" w:rsidRPr="00A920FB" w:rsidRDefault="00D939EA" w:rsidP="00AF6BF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бити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спремни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изразити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свој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али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суздржати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sz w:val="24"/>
          <w:szCs w:val="24"/>
          <w:lang w:val="sr-Latn-CS"/>
        </w:rPr>
        <w:t>њега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5087C" w:rsidRPr="00A920FB" w:rsidRDefault="0025087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80791B" w:rsidRPr="00A920FB" w:rsidRDefault="00A920FB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припреме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завршни</w:t>
      </w:r>
      <w:r w:rsidR="0080791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испит</w:t>
      </w:r>
    </w:p>
    <w:p w:rsidR="00D52CC9" w:rsidRPr="00A920FB" w:rsidRDefault="00A920FB" w:rsidP="00D52CC9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D52CC9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D52CC9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 w:rsidR="008B1CB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Ученици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су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спремни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полагање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ЗИ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познају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процедуру</w:t>
      </w:r>
    </w:p>
    <w:p w:rsidR="00D52CC9" w:rsidRPr="00A920FB" w:rsidRDefault="00A920FB" w:rsidP="00D52CC9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D52CC9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D52CC9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995C02" w:rsidRPr="00A920FB" w:rsidRDefault="00A920FB" w:rsidP="008B1C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Добра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информисаност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</w:p>
    <w:p w:rsidR="00995C02" w:rsidRPr="00A920FB" w:rsidRDefault="00A920FB" w:rsidP="008B1C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Отклањање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треме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страха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који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може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блокира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</w:p>
    <w:p w:rsidR="00D52CC9" w:rsidRPr="00A920FB" w:rsidRDefault="00A920FB" w:rsidP="00995C0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Смањење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напетости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тензија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код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995C0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</w:p>
    <w:p w:rsidR="00D52CC9" w:rsidRPr="00A920FB" w:rsidRDefault="00D52CC9" w:rsidP="00D52CC9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2340"/>
        <w:gridCol w:w="1890"/>
        <w:gridCol w:w="1890"/>
      </w:tblGrid>
      <w:tr w:rsidR="0080791B" w:rsidRPr="00A920FB" w:rsidTr="00787B08">
        <w:trPr>
          <w:trHeight w:val="4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Бр</w:t>
            </w:r>
            <w:r w:rsidR="0080791B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1B" w:rsidRPr="00A920FB" w:rsidRDefault="0080791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A920FB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ктивности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Носиоци</w:t>
            </w:r>
            <w:r w:rsidR="0080791B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активности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Време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Начин</w:t>
            </w:r>
            <w:r w:rsidR="0080791B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реализације</w:t>
            </w:r>
          </w:p>
        </w:tc>
      </w:tr>
      <w:tr w:rsidR="0080791B" w:rsidRPr="00A920FB" w:rsidTr="00787B08">
        <w:trPr>
          <w:trHeight w:val="34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791B" w:rsidRPr="00A920FB" w:rsidRDefault="0080791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791B" w:rsidRPr="00A920FB" w:rsidRDefault="0080791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791B" w:rsidRPr="00A920FB" w:rsidRDefault="0080791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791B" w:rsidRPr="00A920FB" w:rsidRDefault="0080791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Могући</w:t>
            </w:r>
            <w:r w:rsidR="0080791B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докази</w:t>
            </w:r>
          </w:p>
        </w:tc>
      </w:tr>
      <w:tr w:rsidR="0080791B" w:rsidRPr="00A920FB" w:rsidTr="00787B08">
        <w:trPr>
          <w:trHeight w:val="4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Формирање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формирање тима за ЗИ/ПО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август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одлучивање</w:t>
            </w:r>
          </w:p>
        </w:tc>
      </w:tr>
      <w:tr w:rsidR="0080791B" w:rsidRPr="00A30D4E" w:rsidTr="00787B08">
        <w:trPr>
          <w:trHeight w:val="52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формиран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</w:p>
        </w:tc>
      </w:tr>
      <w:tr w:rsidR="0080791B" w:rsidRPr="00A920FB" w:rsidTr="00787B08">
        <w:trPr>
          <w:trHeight w:val="15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Разматрање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успеха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служба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наставничко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ун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јул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Извештај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успеха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презентација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наставничком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одбору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Лонгитудинално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праћење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!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80791B" w:rsidRPr="00A30D4E" w:rsidTr="00787B08">
        <w:trPr>
          <w:trHeight w:val="22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Презентација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наша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ЗУОВ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евиденција</w:t>
            </w:r>
          </w:p>
        </w:tc>
      </w:tr>
      <w:tr w:rsidR="0080791B" w:rsidRPr="00A30D4E" w:rsidTr="00787B08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Упознавање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планираним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припрему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реализацију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служба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периодично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Излагање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наставничком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већу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разговор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старешинама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8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разреда</w:t>
            </w:r>
          </w:p>
        </w:tc>
      </w:tr>
      <w:tr w:rsidR="0080791B" w:rsidRPr="00A920FB" w:rsidTr="00787B08">
        <w:trPr>
          <w:trHeight w:val="6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Евиденција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</w:p>
        </w:tc>
      </w:tr>
      <w:tr w:rsidR="0080791B" w:rsidRPr="00A30D4E" w:rsidTr="00787B08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Упознавање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планираним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припреми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реализацији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пољу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служба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континуирано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ЧОС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часови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математике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матерњег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језика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физике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хемије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биологије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историје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географије</w:t>
            </w:r>
          </w:p>
        </w:tc>
      </w:tr>
      <w:tr w:rsidR="0080791B" w:rsidRPr="00A920FB" w:rsidTr="00787B08">
        <w:trPr>
          <w:trHeight w:val="49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Презентација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материјали</w:t>
            </w:r>
          </w:p>
        </w:tc>
      </w:tr>
      <w:tr w:rsidR="0080791B" w:rsidRPr="00A30D4E" w:rsidTr="00787B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Упознавање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програмо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терминима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процедуром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служба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Континуирано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ЧОС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часови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математике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матерњег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језика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физике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хемије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биологије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историје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географије</w:t>
            </w:r>
          </w:p>
        </w:tc>
      </w:tr>
      <w:tr w:rsidR="0080791B" w:rsidRPr="00A920FB" w:rsidTr="00787B08">
        <w:trPr>
          <w:trHeight w:val="6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Упознавање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планираним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припреми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реализацији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пољу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служба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континуирано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Родитељски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састанци</w:t>
            </w:r>
          </w:p>
        </w:tc>
      </w:tr>
      <w:tr w:rsidR="0080791B" w:rsidRPr="00A920FB" w:rsidTr="00787B08">
        <w:trPr>
          <w:trHeight w:val="7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Презентација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материјали</w:t>
            </w:r>
          </w:p>
        </w:tc>
      </w:tr>
      <w:tr w:rsidR="0080791B" w:rsidRPr="00A920FB" w:rsidTr="00787B08">
        <w:trPr>
          <w:trHeight w:val="6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Реализација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иницијалног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тестирања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предметни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упутствима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ЗУОВ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Тестирање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</w:p>
        </w:tc>
      </w:tr>
      <w:tr w:rsidR="0080791B" w:rsidRPr="00A920FB" w:rsidTr="00787B08">
        <w:trPr>
          <w:trHeight w:val="78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</w:p>
        </w:tc>
      </w:tr>
      <w:tr w:rsidR="0080791B" w:rsidRPr="00A920FB" w:rsidTr="00787B08">
        <w:trPr>
          <w:trHeight w:val="7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Реализација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пробног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тестирања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анализа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Директор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предметни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наставници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Током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упутствима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ЗУОВ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Тестирање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</w:p>
        </w:tc>
      </w:tr>
      <w:tr w:rsidR="0080791B" w:rsidRPr="00A920FB" w:rsidTr="00787B08">
        <w:trPr>
          <w:trHeight w:val="69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</w:p>
        </w:tc>
      </w:tr>
      <w:tr w:rsidR="0080791B" w:rsidRPr="00A30D4E" w:rsidTr="00787B08">
        <w:trPr>
          <w:trHeight w:val="117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аспектима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битним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припрему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полагање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МП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ШУ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комисија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координаторима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спровођење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ЧОС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родитељски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индивидуални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разговори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промотивни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</w:p>
        </w:tc>
      </w:tr>
      <w:tr w:rsidR="0080791B" w:rsidRPr="00A920FB" w:rsidTr="00787B08">
        <w:trPr>
          <w:trHeight w:val="2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дописи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МП</w:t>
            </w:r>
          </w:p>
        </w:tc>
      </w:tr>
      <w:tr w:rsidR="0080791B" w:rsidRPr="00A920FB" w:rsidTr="00787B08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Спровођење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именована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комисија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Јун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јул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Тестирање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</w:p>
        </w:tc>
      </w:tr>
      <w:tr w:rsidR="0080791B" w:rsidRPr="00A920FB" w:rsidTr="00787B08">
        <w:trPr>
          <w:trHeight w:val="64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80791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80791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B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Записници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материјали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тестови</w:t>
            </w:r>
            <w:r w:rsidR="0080791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резултати</w:t>
            </w:r>
          </w:p>
        </w:tc>
      </w:tr>
    </w:tbl>
    <w:p w:rsidR="0080791B" w:rsidRPr="00A920FB" w:rsidRDefault="0080791B" w:rsidP="0080791B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32822" w:rsidRPr="00A920FB" w:rsidRDefault="00A920FB" w:rsidP="00A3282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A32822" w:rsidRPr="00A920FB" w:rsidRDefault="00A920FB" w:rsidP="00A3282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Књига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евиденције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припреме</w:t>
      </w:r>
    </w:p>
    <w:p w:rsidR="00A32822" w:rsidRPr="00A920FB" w:rsidRDefault="00A920FB" w:rsidP="00A3282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родитељских</w:t>
      </w:r>
      <w:r w:rsidR="00A32822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састанака</w:t>
      </w:r>
    </w:p>
    <w:p w:rsidR="00D25D50" w:rsidRPr="00A920FB" w:rsidRDefault="00A920FB" w:rsidP="00B80E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Статистика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ЗУОВ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интерна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школска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вишегодишње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постигнутих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резултата</w:t>
      </w:r>
      <w:r w:rsidR="00E64EA8" w:rsidRPr="00A920F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6243A8" w:rsidRPr="00A920FB" w:rsidRDefault="006243A8" w:rsidP="006243A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243A8" w:rsidRDefault="006243A8" w:rsidP="006243A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94FA9" w:rsidRDefault="00894FA9" w:rsidP="006243A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94FA9" w:rsidRDefault="00894FA9" w:rsidP="006243A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94FA9" w:rsidRPr="00A920FB" w:rsidRDefault="00894FA9" w:rsidP="006243A8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51DE6" w:rsidRPr="00A920FB" w:rsidRDefault="00A920FB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План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укључивања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школе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националне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међународне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развојне</w:t>
      </w:r>
      <w:r w:rsidR="00851D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пројекте</w:t>
      </w:r>
    </w:p>
    <w:p w:rsidR="00A97104" w:rsidRPr="00A920FB" w:rsidRDefault="00A920FB" w:rsidP="00A97104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је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укључена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токове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савременог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образовања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отворена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је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сарадњу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институцијама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значаја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развој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напредовање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васпитно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образовне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установе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тј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њених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наставника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:rsidR="00A97104" w:rsidRPr="00A920FB" w:rsidRDefault="00A920FB" w:rsidP="00A97104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A97104" w:rsidRPr="00A920FB" w:rsidRDefault="00A920FB" w:rsidP="00A971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Добра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информисаност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могућности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укључивања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пројекту</w:t>
      </w:r>
    </w:p>
    <w:p w:rsidR="00A97104" w:rsidRPr="00A920FB" w:rsidRDefault="00A920FB" w:rsidP="00A971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Нови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облици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сарадње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родитељима</w:t>
      </w:r>
      <w:r w:rsidR="00A9710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институцијама</w:t>
      </w:r>
    </w:p>
    <w:p w:rsidR="00C8398C" w:rsidRPr="00A920FB" w:rsidRDefault="00A920FB" w:rsidP="00A971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Иновативне</w:t>
      </w:r>
      <w:r w:rsidR="00C8398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технике</w:t>
      </w:r>
      <w:r w:rsidR="0039713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рада</w:t>
      </w:r>
      <w:r w:rsidR="00C8398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C8398C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школи</w:t>
      </w:r>
    </w:p>
    <w:p w:rsidR="00A97104" w:rsidRPr="00A920FB" w:rsidRDefault="00A97104" w:rsidP="00A97104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97104" w:rsidRPr="00A920FB" w:rsidRDefault="00A97104" w:rsidP="00A97104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889"/>
        <w:gridCol w:w="1601"/>
        <w:gridCol w:w="2041"/>
        <w:gridCol w:w="2141"/>
      </w:tblGrid>
      <w:tr w:rsidR="00E87F5F" w:rsidRPr="00A920FB" w:rsidTr="00E87F5F">
        <w:tc>
          <w:tcPr>
            <w:tcW w:w="720" w:type="dxa"/>
            <w:shd w:val="clear" w:color="auto" w:fill="auto"/>
          </w:tcPr>
          <w:p w:rsidR="00E87F5F" w:rsidRPr="00A920FB" w:rsidRDefault="00A920FB" w:rsidP="00E8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D2646A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E8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851DE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851DE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851DE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E87F5F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86072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Конкурисање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пројекат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развојног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значаја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школу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колегама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Када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укаже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прилика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Аплицирање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учешће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развојног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значаја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Информисање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колектива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аплицирању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временском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интервалу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конкурсом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</w:p>
        </w:tc>
      </w:tr>
      <w:tr w:rsidR="00E87F5F" w:rsidRPr="00A920FB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уговора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споразума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сарадањи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динамици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Одлазак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документа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Формирање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праћење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успешности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динамици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уговора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спољним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сарадницима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5.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националног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међународног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задужени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динамици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задатака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радионица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врсте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информисање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тренутном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стању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периодична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евалуација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периодично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Родитељски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веће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институцијама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значаја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успешну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протокола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оквиру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датог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менторима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уколико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пројектом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86072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Ментори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задужен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лични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контакти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присуствовање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ментора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други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облици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пројектом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Одлазак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конференције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округле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столове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пројектом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задужен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одређени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пројекат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Учествовање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конференцијама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округлим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столовима</w:t>
            </w:r>
          </w:p>
        </w:tc>
      </w:tr>
      <w:tr w:rsidR="00E87F5F" w:rsidRPr="00A30D4E" w:rsidTr="00E87F5F">
        <w:tc>
          <w:tcPr>
            <w:tcW w:w="720" w:type="dxa"/>
            <w:shd w:val="clear" w:color="auto" w:fill="auto"/>
          </w:tcPr>
          <w:p w:rsidR="00E87F5F" w:rsidRPr="00A920FB" w:rsidRDefault="00E87F5F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95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Достављање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извештаја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надлеђним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институцијама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реализованим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оквиру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пројекта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E87F5F" w:rsidRPr="00A920FB" w:rsidRDefault="00E87F5F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евалуција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610" w:type="dxa"/>
            <w:shd w:val="clear" w:color="auto" w:fill="auto"/>
          </w:tcPr>
          <w:p w:rsidR="00E87F5F" w:rsidRPr="00A920FB" w:rsidRDefault="00A920FB" w:rsidP="007B404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Директор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</w:p>
        </w:tc>
        <w:tc>
          <w:tcPr>
            <w:tcW w:w="2097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163" w:type="dxa"/>
            <w:shd w:val="clear" w:color="auto" w:fill="auto"/>
          </w:tcPr>
          <w:p w:rsidR="00E87F5F" w:rsidRPr="00A920FB" w:rsidRDefault="00A920FB" w:rsidP="00787B0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Слање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извештаја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електронској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писаној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форми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инситуцијама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предвиђеним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E87F5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пројекту</w:t>
            </w:r>
          </w:p>
        </w:tc>
      </w:tr>
    </w:tbl>
    <w:p w:rsidR="00851DE6" w:rsidRPr="00A920FB" w:rsidRDefault="00851DE6" w:rsidP="00851DE6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9713D" w:rsidRPr="00A920FB" w:rsidRDefault="00A920FB" w:rsidP="0039713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39713D" w:rsidRPr="00A920FB" w:rsidRDefault="00A920FB" w:rsidP="003971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обука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реализоване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наставнике</w:t>
      </w:r>
    </w:p>
    <w:p w:rsidR="0039713D" w:rsidRPr="00A920FB" w:rsidRDefault="00A920FB" w:rsidP="003971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3F019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3F019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састанака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39713D" w:rsidRPr="00A920FB" w:rsidRDefault="00A920FB" w:rsidP="003971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родитељских</w:t>
      </w:r>
      <w:r w:rsidR="0039713D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састанака</w:t>
      </w:r>
    </w:p>
    <w:p w:rsidR="0039713D" w:rsidRPr="00A920FB" w:rsidRDefault="00A920FB" w:rsidP="003971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Извештаји</w:t>
      </w:r>
      <w:r w:rsidR="003F019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3F019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одржаним</w:t>
      </w:r>
      <w:r w:rsidR="003F019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реализованим</w:t>
      </w:r>
      <w:r w:rsidR="003F019B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активностима</w:t>
      </w:r>
    </w:p>
    <w:p w:rsidR="001E6EDE" w:rsidRPr="00A920FB" w:rsidRDefault="00A920FB" w:rsidP="003971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Дипломе</w:t>
      </w:r>
      <w:r w:rsidR="001E6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уверења</w:t>
      </w:r>
      <w:r w:rsidR="001E6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издата</w:t>
      </w:r>
      <w:r w:rsidR="001E6EDE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ученицима</w:t>
      </w:r>
    </w:p>
    <w:p w:rsidR="0075077A" w:rsidRPr="00A920FB" w:rsidRDefault="00A920FB" w:rsidP="0075077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ОШ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Петефи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Шандор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до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сада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била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укључена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националне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међународне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пројекте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што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Пасс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сцхуле</w:t>
      </w:r>
      <w:r w:rsidR="0086072F" w:rsidRPr="00A920FB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>, „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Професионална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оријентација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Србији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“,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поред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тога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укључена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међународну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сарадњу</w:t>
      </w:r>
      <w:r w:rsidR="00AF799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AF799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Црвеним</w:t>
      </w:r>
      <w:r w:rsidR="00AF799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крстом</w:t>
      </w:r>
      <w:r w:rsidR="00AF799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Баварске</w:t>
      </w:r>
      <w:r w:rsidR="00AF799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сваке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деца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имају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могућност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упознати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лепоте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баварског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краја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двонедељним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боравком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Немачкој</w:t>
      </w:r>
      <w:r w:rsidR="00AD0D8A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0791B" w:rsidRPr="00A920FB" w:rsidRDefault="00A920FB" w:rsidP="0075077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Наставници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ученици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се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укључују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акитвности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везане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пограничну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сарадњу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(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75077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нпр</w:t>
      </w:r>
      <w:r w:rsidR="0075077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ИПА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пројекти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зависности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потреба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локане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заједнице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75077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позива</w:t>
      </w:r>
      <w:r w:rsidR="0075077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75077A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укључивање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пројекат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као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партнер</w:t>
      </w:r>
      <w:r w:rsidR="00FD04C1" w:rsidRPr="00A920F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D4BDF" w:rsidRPr="00A920FB" w:rsidRDefault="00CD4BDF" w:rsidP="0075077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243A8" w:rsidRPr="00A920FB" w:rsidRDefault="006243A8" w:rsidP="0075077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243A8" w:rsidRPr="00A920FB" w:rsidRDefault="006243A8" w:rsidP="0075077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D4BDF" w:rsidRPr="00A920FB" w:rsidRDefault="00A920FB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="00B80E8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стручног</w:t>
      </w:r>
      <w:r w:rsidR="00B80E84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усавршавања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наставника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стручних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сарадника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директора</w:t>
      </w:r>
    </w:p>
    <w:p w:rsidR="00D250ED" w:rsidRPr="00A920FB" w:rsidRDefault="00A920FB" w:rsidP="00D250ED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D250E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D250ED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 w:rsidR="00D250ED" w:rsidRPr="00A920FB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Наставници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,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стручни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сарадници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директор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учествују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на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акредитованим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семинарима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стручним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скуповима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у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складу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Правилником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о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сталном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стручном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усавршавању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стицањи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звања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наставника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,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васпитача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и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стручних</w:t>
      </w:r>
      <w:r w:rsidR="00D250ED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сарадника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.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Својим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знањем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осавремењују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рад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школе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.</w:t>
      </w:r>
    </w:p>
    <w:p w:rsidR="001D0B8C" w:rsidRPr="00A920FB" w:rsidRDefault="00A920FB" w:rsidP="00D250ED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Специфични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циљеви</w:t>
      </w:r>
      <w:r w:rsidR="001D0B8C" w:rsidRPr="00A920FB">
        <w:rPr>
          <w:rFonts w:ascii="Times New Roman" w:hAnsi="Times New Roman" w:cs="Times New Roman"/>
          <w:b/>
          <w:bCs/>
          <w:sz w:val="24"/>
          <w:szCs w:val="24"/>
          <w:lang w:val="sl-SI"/>
        </w:rPr>
        <w:t>:</w:t>
      </w:r>
    </w:p>
    <w:p w:rsidR="001D0B8C" w:rsidRPr="00A920FB" w:rsidRDefault="00A920FB" w:rsidP="002E0E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Осавремењавање</w:t>
      </w:r>
      <w:r w:rsidR="002E0E9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наставе</w:t>
      </w:r>
      <w:r w:rsidR="00C66189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-</w:t>
      </w:r>
      <w:r w:rsidR="002E0E9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која</w:t>
      </w:r>
      <w:r w:rsidR="002E0E9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је</w:t>
      </w:r>
      <w:r w:rsidR="002E0E9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прилагођена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новим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тенденцијама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262C88" w:rsidRPr="00A920FB" w:rsidRDefault="00A920FB" w:rsidP="002E0E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Разноврснија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употреба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метода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техника</w:t>
      </w:r>
      <w:r w:rsidR="00262C88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рада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861"/>
        <w:gridCol w:w="1604"/>
        <w:gridCol w:w="2063"/>
        <w:gridCol w:w="2144"/>
      </w:tblGrid>
      <w:tr w:rsidR="00CD4BDF" w:rsidRPr="00A920FB" w:rsidTr="00155E8F">
        <w:tc>
          <w:tcPr>
            <w:tcW w:w="735" w:type="dxa"/>
            <w:shd w:val="clear" w:color="auto" w:fill="auto"/>
          </w:tcPr>
          <w:p w:rsidR="00CD4BDF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CD4BDF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2942" w:type="dxa"/>
            <w:shd w:val="clear" w:color="auto" w:fill="auto"/>
          </w:tcPr>
          <w:p w:rsidR="00CD4BDF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09" w:type="dxa"/>
            <w:shd w:val="clear" w:color="auto" w:fill="auto"/>
          </w:tcPr>
          <w:p w:rsidR="00CD4BDF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2093" w:type="dxa"/>
            <w:shd w:val="clear" w:color="auto" w:fill="auto"/>
          </w:tcPr>
          <w:p w:rsidR="00CD4BDF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61" w:type="dxa"/>
            <w:shd w:val="clear" w:color="auto" w:fill="auto"/>
          </w:tcPr>
          <w:p w:rsidR="00CD4BDF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CD4BDF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</w:p>
        </w:tc>
      </w:tr>
      <w:tr w:rsidR="00C20C70" w:rsidRPr="00A920FB" w:rsidTr="00155E8F">
        <w:tc>
          <w:tcPr>
            <w:tcW w:w="735" w:type="dxa"/>
            <w:shd w:val="clear" w:color="auto" w:fill="auto"/>
          </w:tcPr>
          <w:p w:rsidR="00C20C70" w:rsidRPr="00A920FB" w:rsidRDefault="00C20C70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Редовно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информисање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наставника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новинама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везано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стручно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усавршавање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стицање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звања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C20C7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Директор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педагог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C20C7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Август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потреби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C20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Излагање</w:t>
            </w:r>
            <w:r w:rsidR="00BB3F6F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BB3F6F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наставничком</w:t>
            </w:r>
            <w:r w:rsidR="00BB3F6F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већу</w:t>
            </w:r>
          </w:p>
        </w:tc>
      </w:tr>
      <w:tr w:rsidR="00C20C70" w:rsidRPr="00A30D4E" w:rsidTr="00155E8F">
        <w:tc>
          <w:tcPr>
            <w:tcW w:w="735" w:type="dxa"/>
            <w:shd w:val="clear" w:color="auto" w:fill="auto"/>
          </w:tcPr>
          <w:p w:rsidR="00C20C70" w:rsidRPr="00A920FB" w:rsidRDefault="00BB3F6F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2.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Израда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личних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планова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наставника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директора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за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сваку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школску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годину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основу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самопроцене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нивоа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развијености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свих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компетенција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BB3F6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BB3F6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Август</w:t>
            </w:r>
            <w:r w:rsidR="00AC769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C20C7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Провера</w:t>
            </w:r>
            <w:r w:rsidR="00AC769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својих</w:t>
            </w:r>
            <w:r w:rsidR="00AC769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компетенција</w:t>
            </w:r>
            <w:r w:rsidR="00AC769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електронским</w:t>
            </w:r>
            <w:r w:rsidR="00AC769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путем</w:t>
            </w:r>
          </w:p>
        </w:tc>
      </w:tr>
      <w:tr w:rsidR="00C20C70" w:rsidRPr="00A30D4E" w:rsidTr="00155E8F">
        <w:tc>
          <w:tcPr>
            <w:tcW w:w="735" w:type="dxa"/>
            <w:shd w:val="clear" w:color="auto" w:fill="auto"/>
          </w:tcPr>
          <w:p w:rsidR="00C20C70" w:rsidRPr="00A920FB" w:rsidRDefault="00BB3F6F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Израда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плана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наставника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директора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нивоу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установе</w:t>
            </w:r>
            <w:r w:rsidR="00D1347D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C9657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18157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18157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18157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Август</w:t>
            </w:r>
            <w:r w:rsidR="0018157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C20C70">
            <w:pP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Школа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има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План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стручног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усавршавања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наставника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стручних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сарадника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и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директора</w:t>
            </w:r>
            <w:r w:rsidR="0018157B" w:rsidRPr="00A920F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</w:tr>
      <w:tr w:rsidR="00C20C70" w:rsidRPr="00A920FB" w:rsidTr="00155E8F">
        <w:tc>
          <w:tcPr>
            <w:tcW w:w="735" w:type="dxa"/>
            <w:shd w:val="clear" w:color="auto" w:fill="auto"/>
          </w:tcPr>
          <w:p w:rsidR="00C20C70" w:rsidRPr="00A920FB" w:rsidRDefault="0018157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Праћење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анализа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остваривања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плана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усавршавања</w:t>
            </w:r>
            <w:proofErr w:type="gramEnd"/>
            <w:r w:rsidR="00C20C70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157B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r w:rsidR="00D1347D" w:rsidRPr="00A92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18157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18157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61266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Перманентно</w:t>
            </w:r>
            <w:r w:rsidR="0061266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61266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C20C7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Евиденција</w:t>
            </w:r>
            <w:r w:rsidR="00612660"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директора</w:t>
            </w:r>
          </w:p>
        </w:tc>
      </w:tr>
      <w:tr w:rsidR="00C20C70" w:rsidRPr="00A30D4E" w:rsidTr="00155E8F">
        <w:tc>
          <w:tcPr>
            <w:tcW w:w="735" w:type="dxa"/>
            <w:shd w:val="clear" w:color="auto" w:fill="auto"/>
          </w:tcPr>
          <w:p w:rsidR="00C20C70" w:rsidRPr="00A920FB" w:rsidRDefault="00612660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Анализа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вредновање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личног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плана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крају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школске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године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2D023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2D023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стручни</w:t>
            </w:r>
            <w:r w:rsidR="002D023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сарадник</w:t>
            </w:r>
            <w:r w:rsidR="002D023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6F48D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Јун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јул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Евалуација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извештај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о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стручном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усавршавању</w:t>
            </w:r>
          </w:p>
        </w:tc>
      </w:tr>
      <w:tr w:rsidR="00C20C70" w:rsidRPr="00A30D4E" w:rsidTr="00155E8F">
        <w:tc>
          <w:tcPr>
            <w:tcW w:w="735" w:type="dxa"/>
            <w:shd w:val="clear" w:color="auto" w:fill="auto"/>
          </w:tcPr>
          <w:p w:rsidR="00C20C70" w:rsidRPr="00A920FB" w:rsidRDefault="00FA3435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Анализа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вредновање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плана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стручног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наставника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стручних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сарадника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директора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нивоу</w:t>
            </w:r>
            <w:r w:rsidR="00C20C7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установе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6F48D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6F48D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Јун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јул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месец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6F4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Евалуација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извештај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о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стручном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усавршавању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сумирано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нивоу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школе</w:t>
            </w:r>
          </w:p>
        </w:tc>
      </w:tr>
      <w:tr w:rsidR="00C20C70" w:rsidRPr="00A920FB" w:rsidTr="00155E8F">
        <w:tc>
          <w:tcPr>
            <w:tcW w:w="735" w:type="dxa"/>
            <w:shd w:val="clear" w:color="auto" w:fill="auto"/>
          </w:tcPr>
          <w:p w:rsidR="00C20C70" w:rsidRPr="00A920FB" w:rsidRDefault="00FA3435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C20C70" w:rsidP="003971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Израда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плана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извођење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угледних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часова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6F48D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6F48D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Август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6F48D3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Формулар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код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директора</w:t>
            </w:r>
            <w:r w:rsidR="006F48D3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</w:tr>
      <w:tr w:rsidR="00C20C70" w:rsidRPr="00A30D4E" w:rsidTr="00155E8F">
        <w:tc>
          <w:tcPr>
            <w:tcW w:w="735" w:type="dxa"/>
            <w:shd w:val="clear" w:color="auto" w:fill="auto"/>
          </w:tcPr>
          <w:p w:rsidR="00C20C70" w:rsidRPr="00A920FB" w:rsidRDefault="003F01C1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9.</w:t>
            </w:r>
          </w:p>
        </w:tc>
        <w:tc>
          <w:tcPr>
            <w:tcW w:w="2942" w:type="dxa"/>
            <w:shd w:val="clear" w:color="auto" w:fill="auto"/>
          </w:tcPr>
          <w:p w:rsidR="00C20C70" w:rsidRPr="00A920FB" w:rsidRDefault="007713A0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»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Сазнао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семинару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–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применио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пракси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« -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преношење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нових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сазнања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колегама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колектива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  <w:p w:rsidR="007713A0" w:rsidRPr="00A920FB" w:rsidRDefault="007713A0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(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излагање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или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угледни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час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)</w:t>
            </w:r>
          </w:p>
        </w:tc>
        <w:tc>
          <w:tcPr>
            <w:tcW w:w="1609" w:type="dxa"/>
            <w:shd w:val="clear" w:color="auto" w:fill="auto"/>
          </w:tcPr>
          <w:p w:rsidR="00C20C70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</w:p>
        </w:tc>
        <w:tc>
          <w:tcPr>
            <w:tcW w:w="2093" w:type="dxa"/>
            <w:shd w:val="clear" w:color="auto" w:fill="auto"/>
          </w:tcPr>
          <w:p w:rsidR="00C20C70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61" w:type="dxa"/>
            <w:shd w:val="clear" w:color="auto" w:fill="auto"/>
          </w:tcPr>
          <w:p w:rsidR="00C20C70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Евиденција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излагању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усавршавање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оквиру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установе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</w:tr>
      <w:tr w:rsidR="00E46CF2" w:rsidRPr="00A920FB" w:rsidTr="00155E8F">
        <w:tc>
          <w:tcPr>
            <w:tcW w:w="735" w:type="dxa"/>
            <w:shd w:val="clear" w:color="auto" w:fill="auto"/>
          </w:tcPr>
          <w:p w:rsidR="00E46CF2" w:rsidRPr="00A920FB" w:rsidRDefault="00E46CF2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942" w:type="dxa"/>
            <w:shd w:val="clear" w:color="auto" w:fill="auto"/>
          </w:tcPr>
          <w:p w:rsidR="00E46CF2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Аплицирање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конкурс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ЗУОВ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а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за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Каталог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стручног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усавршавања</w:t>
            </w:r>
          </w:p>
        </w:tc>
        <w:tc>
          <w:tcPr>
            <w:tcW w:w="1609" w:type="dxa"/>
            <w:shd w:val="clear" w:color="auto" w:fill="auto"/>
          </w:tcPr>
          <w:p w:rsidR="00E46CF2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E46CF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93" w:type="dxa"/>
            <w:shd w:val="clear" w:color="auto" w:fill="auto"/>
          </w:tcPr>
          <w:p w:rsidR="00E46CF2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Предвиђеним</w:t>
            </w:r>
            <w:r w:rsidR="009847D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распоредом</w:t>
            </w:r>
            <w:r w:rsidR="009847D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  <w:r w:rsidR="009847D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ЗУОВ</w:t>
            </w:r>
            <w:r w:rsidR="009847D2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</w:t>
            </w:r>
          </w:p>
        </w:tc>
        <w:tc>
          <w:tcPr>
            <w:tcW w:w="2161" w:type="dxa"/>
            <w:shd w:val="clear" w:color="auto" w:fill="auto"/>
          </w:tcPr>
          <w:p w:rsidR="00E46CF2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Аплицирање</w:t>
            </w:r>
            <w:r w:rsidR="00FB43D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FB43D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Конкурс</w:t>
            </w:r>
          </w:p>
        </w:tc>
      </w:tr>
      <w:tr w:rsidR="007713A0" w:rsidRPr="00A920FB" w:rsidTr="00155E8F">
        <w:tc>
          <w:tcPr>
            <w:tcW w:w="735" w:type="dxa"/>
            <w:shd w:val="clear" w:color="auto" w:fill="auto"/>
          </w:tcPr>
          <w:p w:rsidR="007713A0" w:rsidRPr="00A920FB" w:rsidRDefault="00E46CF2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11</w:t>
            </w:r>
            <w:r w:rsidR="007713A0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42" w:type="dxa"/>
            <w:shd w:val="clear" w:color="auto" w:fill="auto"/>
          </w:tcPr>
          <w:p w:rsidR="007713A0" w:rsidRPr="00A920FB" w:rsidRDefault="00A920FB" w:rsidP="0039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Укључивање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програме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од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националног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значаја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огледе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пилот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пројекте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609" w:type="dxa"/>
            <w:shd w:val="clear" w:color="auto" w:fill="auto"/>
          </w:tcPr>
          <w:p w:rsidR="007713A0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2093" w:type="dxa"/>
            <w:shd w:val="clear" w:color="auto" w:fill="auto"/>
          </w:tcPr>
          <w:p w:rsidR="007713A0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потреби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када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укаже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прилика</w:t>
            </w:r>
          </w:p>
        </w:tc>
        <w:tc>
          <w:tcPr>
            <w:tcW w:w="2161" w:type="dxa"/>
            <w:shd w:val="clear" w:color="auto" w:fill="auto"/>
          </w:tcPr>
          <w:p w:rsidR="007713A0" w:rsidRPr="00A920FB" w:rsidRDefault="00A920FB" w:rsidP="007713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Аплицирање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7713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пројекат</w:t>
            </w:r>
          </w:p>
        </w:tc>
      </w:tr>
    </w:tbl>
    <w:p w:rsidR="0080791B" w:rsidRPr="00A920FB" w:rsidRDefault="0080791B">
      <w:pPr>
        <w:rPr>
          <w:rFonts w:ascii="Times New Roman" w:hAnsi="Times New Roman" w:cs="Times New Roman"/>
          <w:sz w:val="24"/>
          <w:szCs w:val="24"/>
        </w:rPr>
      </w:pPr>
    </w:p>
    <w:p w:rsidR="00C66189" w:rsidRPr="00A920FB" w:rsidRDefault="00A920FB" w:rsidP="00C6618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C66189" w:rsidRPr="00A920FB" w:rsidRDefault="00A920FB" w:rsidP="00C661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Књига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евиденције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C66189" w:rsidRPr="00A920FB" w:rsidRDefault="00A920FB" w:rsidP="00C661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</w:p>
    <w:p w:rsidR="00C66189" w:rsidRPr="00A920FB" w:rsidRDefault="00A920FB" w:rsidP="00C661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иновативним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садржајем</w:t>
      </w:r>
    </w:p>
    <w:p w:rsidR="00C66189" w:rsidRPr="00A920FB" w:rsidRDefault="00A920FB" w:rsidP="006B3B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Самоевалуација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C6618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</w:p>
    <w:p w:rsidR="006049C5" w:rsidRPr="00A920FB" w:rsidRDefault="006049C5" w:rsidP="006049C5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243A8" w:rsidRPr="00A920FB" w:rsidRDefault="006243A8" w:rsidP="006049C5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D4BDF" w:rsidRPr="00A920FB" w:rsidRDefault="00A920FB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Мере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увођење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иновативних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метода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наставе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учење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CD4BDF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оцењивање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</w:p>
    <w:p w:rsidR="00C25E15" w:rsidRPr="00A920FB" w:rsidRDefault="00A920FB" w:rsidP="006B5382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C25E15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C25E15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уместо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пасивног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положаја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први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ставља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активност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ученика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настави</w:t>
      </w:r>
      <w:r w:rsidR="006B5382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</w:p>
    <w:p w:rsidR="00C25E15" w:rsidRPr="00A920FB" w:rsidRDefault="00A920FB" w:rsidP="006B53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</w:rPr>
        <w:t>Специфични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циљеви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25E15" w:rsidRPr="00A920FB" w:rsidRDefault="006B5382" w:rsidP="00C25E1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de-DE"/>
        </w:rPr>
        <w:t>остваривање</w:t>
      </w:r>
      <w:r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de-DE"/>
        </w:rPr>
        <w:t>интерактивне</w:t>
      </w:r>
      <w:r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de-DE"/>
        </w:rPr>
        <w:t>наставе</w:t>
      </w:r>
      <w:r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de-DE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de-DE"/>
        </w:rPr>
        <w:t>интерактивног</w:t>
      </w:r>
      <w:r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de-DE"/>
        </w:rPr>
        <w:t>учења</w:t>
      </w:r>
      <w:r w:rsidRPr="00A920F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C5ADA" w:rsidRPr="00A920FB" w:rsidRDefault="00A920FB" w:rsidP="00C25E1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Учење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постаје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социјалном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интерпесонални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процес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>, (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учењу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као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интеракција</w:t>
      </w:r>
      <w:r w:rsidR="006B538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између</w:t>
      </w:r>
      <w:r w:rsidR="006B538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ученика</w:t>
      </w:r>
      <w:r w:rsidR="006B538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и</w:t>
      </w:r>
      <w:r w:rsidR="006B538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наставника</w:t>
      </w:r>
      <w:r w:rsidR="006B5382" w:rsidRPr="00A920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ученика</w:t>
      </w:r>
      <w:r w:rsidR="006B5382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међусобно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вршњачка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едукација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ученика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и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de-DE"/>
        </w:rPr>
        <w:t>родитеља</w:t>
      </w:r>
      <w:r w:rsidR="00C25E15" w:rsidRPr="00A920FB">
        <w:rPr>
          <w:rFonts w:ascii="Times New Roman" w:hAnsi="Times New Roman" w:cs="Times New Roman"/>
          <w:b/>
          <w:sz w:val="24"/>
          <w:szCs w:val="24"/>
        </w:rPr>
        <w:t>.).</w:t>
      </w:r>
    </w:p>
    <w:p w:rsidR="006B5382" w:rsidRPr="00A920FB" w:rsidRDefault="00A920FB" w:rsidP="008C5A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A920FB">
        <w:rPr>
          <w:rFonts w:ascii="Times New Roman" w:hAnsi="Times New Roman" w:cs="Times New Roman"/>
          <w:b/>
          <w:sz w:val="24"/>
          <w:szCs w:val="24"/>
        </w:rPr>
        <w:t>Тематска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920FB">
        <w:rPr>
          <w:rFonts w:ascii="Times New Roman" w:hAnsi="Times New Roman" w:cs="Times New Roman"/>
          <w:b/>
          <w:sz w:val="24"/>
          <w:szCs w:val="24"/>
        </w:rPr>
        <w:t>интегративна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920FB">
        <w:rPr>
          <w:rFonts w:ascii="Times New Roman" w:hAnsi="Times New Roman" w:cs="Times New Roman"/>
          <w:b/>
          <w:sz w:val="24"/>
          <w:szCs w:val="24"/>
        </w:rPr>
        <w:t>настава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посматра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свет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као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целину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и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као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таквог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га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и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</w:rPr>
        <w:t>проучава</w:t>
      </w:r>
      <w:r w:rsidR="008C5ADA" w:rsidRPr="00A920F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868"/>
        <w:gridCol w:w="1600"/>
        <w:gridCol w:w="2065"/>
        <w:gridCol w:w="2139"/>
      </w:tblGrid>
      <w:tr w:rsidR="00CD4BDF" w:rsidRPr="00A920FB" w:rsidTr="00CC220E">
        <w:tc>
          <w:tcPr>
            <w:tcW w:w="785" w:type="dxa"/>
            <w:shd w:val="clear" w:color="auto" w:fill="auto"/>
          </w:tcPr>
          <w:p w:rsidR="00CD4BDF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CD4BDF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број</w:t>
            </w:r>
          </w:p>
        </w:tc>
        <w:tc>
          <w:tcPr>
            <w:tcW w:w="2918" w:type="dxa"/>
            <w:shd w:val="clear" w:color="auto" w:fill="auto"/>
          </w:tcPr>
          <w:p w:rsidR="00CD4BDF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Активности</w:t>
            </w:r>
          </w:p>
        </w:tc>
        <w:tc>
          <w:tcPr>
            <w:tcW w:w="1604" w:type="dxa"/>
            <w:shd w:val="clear" w:color="auto" w:fill="auto"/>
          </w:tcPr>
          <w:p w:rsidR="00CD4BDF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2081" w:type="dxa"/>
            <w:shd w:val="clear" w:color="auto" w:fill="auto"/>
          </w:tcPr>
          <w:p w:rsidR="00CD4BDF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52" w:type="dxa"/>
            <w:shd w:val="clear" w:color="auto" w:fill="auto"/>
          </w:tcPr>
          <w:p w:rsidR="00CD4BDF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CD4BDF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реализације</w:t>
            </w:r>
          </w:p>
        </w:tc>
      </w:tr>
      <w:tr w:rsidR="00CD4BDF" w:rsidRPr="00A30D4E" w:rsidTr="00CC220E">
        <w:tc>
          <w:tcPr>
            <w:tcW w:w="785" w:type="dxa"/>
            <w:shd w:val="clear" w:color="auto" w:fill="auto"/>
          </w:tcPr>
          <w:p w:rsidR="00CD4BDF" w:rsidRPr="00A920FB" w:rsidRDefault="0050528A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1.</w:t>
            </w:r>
          </w:p>
        </w:tc>
        <w:tc>
          <w:tcPr>
            <w:tcW w:w="2918" w:type="dxa"/>
            <w:shd w:val="clear" w:color="auto" w:fill="auto"/>
          </w:tcPr>
          <w:p w:rsidR="0050528A" w:rsidRPr="00A920FB" w:rsidRDefault="00A920FB" w:rsidP="005052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Упознавање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новим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методом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наставе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основу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стручне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литературе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добре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праксе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других</w:t>
            </w:r>
            <w:r w:rsidR="0050528A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установа</w:t>
            </w:r>
          </w:p>
          <w:p w:rsidR="00CD4BDF" w:rsidRPr="00A920FB" w:rsidRDefault="00CD4BDF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04" w:type="dxa"/>
            <w:shd w:val="clear" w:color="auto" w:fill="auto"/>
          </w:tcPr>
          <w:p w:rsidR="00CD4BDF" w:rsidRPr="00A920FB" w:rsidRDefault="00A920FB" w:rsidP="00F424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</w:p>
        </w:tc>
        <w:tc>
          <w:tcPr>
            <w:tcW w:w="2081" w:type="dxa"/>
            <w:shd w:val="clear" w:color="auto" w:fill="auto"/>
          </w:tcPr>
          <w:p w:rsidR="00CD4BDF" w:rsidRPr="00A920FB" w:rsidRDefault="00A920FB" w:rsidP="00F424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52" w:type="dxa"/>
            <w:shd w:val="clear" w:color="auto" w:fill="auto"/>
          </w:tcPr>
          <w:p w:rsidR="00CD4BDF" w:rsidRPr="00A920FB" w:rsidRDefault="00A920FB" w:rsidP="00F424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Излагања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стручно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усавршавање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оквиру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установе</w:t>
            </w:r>
          </w:p>
        </w:tc>
      </w:tr>
      <w:tr w:rsidR="00F424A0" w:rsidRPr="00A30D4E" w:rsidTr="00CC220E">
        <w:tc>
          <w:tcPr>
            <w:tcW w:w="785" w:type="dxa"/>
            <w:shd w:val="clear" w:color="auto" w:fill="auto"/>
          </w:tcPr>
          <w:p w:rsidR="00F424A0" w:rsidRPr="00A920FB" w:rsidRDefault="00F424A0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918" w:type="dxa"/>
            <w:shd w:val="clear" w:color="auto" w:fill="auto"/>
          </w:tcPr>
          <w:p w:rsidR="00F424A0" w:rsidRPr="00A920FB" w:rsidRDefault="00A920FB" w:rsidP="005052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Стицање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неопходних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знања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имплементацију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иновативних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метода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наставу</w:t>
            </w:r>
          </w:p>
          <w:p w:rsidR="00F424A0" w:rsidRPr="00A920FB" w:rsidRDefault="00F424A0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04" w:type="dxa"/>
            <w:shd w:val="clear" w:color="auto" w:fill="auto"/>
          </w:tcPr>
          <w:p w:rsidR="00F424A0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</w:p>
        </w:tc>
        <w:tc>
          <w:tcPr>
            <w:tcW w:w="2081" w:type="dxa"/>
            <w:shd w:val="clear" w:color="auto" w:fill="auto"/>
          </w:tcPr>
          <w:p w:rsidR="00F424A0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52" w:type="dxa"/>
            <w:shd w:val="clear" w:color="auto" w:fill="auto"/>
          </w:tcPr>
          <w:p w:rsidR="00F424A0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Излагања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стручно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усавршавање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оквиру</w:t>
            </w:r>
            <w:r w:rsidR="00F424A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установе</w:t>
            </w:r>
          </w:p>
        </w:tc>
      </w:tr>
      <w:tr w:rsidR="00BB25DC" w:rsidRPr="00A30D4E" w:rsidTr="00CC220E">
        <w:tc>
          <w:tcPr>
            <w:tcW w:w="785" w:type="dxa"/>
            <w:shd w:val="clear" w:color="auto" w:fill="auto"/>
          </w:tcPr>
          <w:p w:rsidR="00BB25DC" w:rsidRPr="00A920FB" w:rsidRDefault="00BB25DC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918" w:type="dxa"/>
            <w:shd w:val="clear" w:color="auto" w:fill="auto"/>
          </w:tcPr>
          <w:p w:rsidR="00BB25DC" w:rsidRPr="00A920FB" w:rsidRDefault="00A920FB" w:rsidP="008862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Имплементација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садржаја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наставу</w:t>
            </w:r>
          </w:p>
          <w:p w:rsidR="00BB25DC" w:rsidRPr="00A920FB" w:rsidRDefault="00BB25DC" w:rsidP="005052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:rsidR="00BB25DC" w:rsidRPr="00A920FB" w:rsidRDefault="00A920FB" w:rsidP="00BB25D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2081" w:type="dxa"/>
            <w:shd w:val="clear" w:color="auto" w:fill="auto"/>
          </w:tcPr>
          <w:p w:rsidR="00BB25DC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52" w:type="dxa"/>
            <w:shd w:val="clear" w:color="auto" w:fill="auto"/>
          </w:tcPr>
          <w:p w:rsidR="00BB25DC" w:rsidRPr="00A920FB" w:rsidRDefault="00A920FB" w:rsidP="00BB25D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часова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иновативним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садржајима</w:t>
            </w:r>
          </w:p>
        </w:tc>
      </w:tr>
      <w:tr w:rsidR="00BB25DC" w:rsidRPr="00A920FB" w:rsidTr="00CC220E">
        <w:tc>
          <w:tcPr>
            <w:tcW w:w="785" w:type="dxa"/>
            <w:shd w:val="clear" w:color="auto" w:fill="auto"/>
          </w:tcPr>
          <w:p w:rsidR="00BB25DC" w:rsidRPr="00A920FB" w:rsidRDefault="00BB25DC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918" w:type="dxa"/>
            <w:shd w:val="clear" w:color="auto" w:fill="auto"/>
          </w:tcPr>
          <w:p w:rsidR="00BB25DC" w:rsidRPr="00A920FB" w:rsidRDefault="00A920FB" w:rsidP="008862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Стално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праћење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коришћене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</w:p>
          <w:p w:rsidR="00BB25DC" w:rsidRPr="00A920FB" w:rsidRDefault="00BB25DC" w:rsidP="008862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</w:tcPr>
          <w:p w:rsidR="00BB25DC" w:rsidRPr="00A920FB" w:rsidRDefault="00A920FB" w:rsidP="00BB25D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81" w:type="dxa"/>
            <w:shd w:val="clear" w:color="auto" w:fill="auto"/>
          </w:tcPr>
          <w:p w:rsidR="00BB25DC" w:rsidRPr="00A920FB" w:rsidRDefault="00A920FB" w:rsidP="00BB25D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</w:p>
        </w:tc>
        <w:tc>
          <w:tcPr>
            <w:tcW w:w="2152" w:type="dxa"/>
            <w:shd w:val="clear" w:color="auto" w:fill="auto"/>
          </w:tcPr>
          <w:p w:rsidR="00BB25DC" w:rsidRPr="00A920FB" w:rsidRDefault="00A920FB" w:rsidP="00BB25D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Упитници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евалуација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самоевалуација</w:t>
            </w:r>
          </w:p>
        </w:tc>
      </w:tr>
      <w:tr w:rsidR="00BB25DC" w:rsidRPr="00A920FB" w:rsidTr="00CC220E">
        <w:tc>
          <w:tcPr>
            <w:tcW w:w="785" w:type="dxa"/>
            <w:shd w:val="clear" w:color="auto" w:fill="auto"/>
          </w:tcPr>
          <w:p w:rsidR="00BB25DC" w:rsidRPr="00A920FB" w:rsidRDefault="00BB25DC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918" w:type="dxa"/>
            <w:shd w:val="clear" w:color="auto" w:fill="auto"/>
          </w:tcPr>
          <w:p w:rsidR="00BB25DC" w:rsidRPr="00A920FB" w:rsidRDefault="00A920FB" w:rsidP="008862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Тематска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</w:p>
        </w:tc>
        <w:tc>
          <w:tcPr>
            <w:tcW w:w="1604" w:type="dxa"/>
            <w:shd w:val="clear" w:color="auto" w:fill="auto"/>
          </w:tcPr>
          <w:p w:rsidR="00BB25DC" w:rsidRPr="00A920FB" w:rsidRDefault="00A920FB" w:rsidP="001E2D1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2081" w:type="dxa"/>
            <w:shd w:val="clear" w:color="auto" w:fill="auto"/>
          </w:tcPr>
          <w:p w:rsidR="00BB25DC" w:rsidRPr="00A920FB" w:rsidRDefault="00A920FB" w:rsidP="001E2D1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1E2D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1E2D1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</w:p>
        </w:tc>
        <w:tc>
          <w:tcPr>
            <w:tcW w:w="2152" w:type="dxa"/>
            <w:shd w:val="clear" w:color="auto" w:fill="auto"/>
          </w:tcPr>
          <w:p w:rsidR="00BB25DC" w:rsidRPr="00A920FB" w:rsidRDefault="00A920FB" w:rsidP="00DF1EB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3B214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теме</w:t>
            </w:r>
            <w:r w:rsidR="003B214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угледни</w:t>
            </w:r>
            <w:r w:rsidR="003B214D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час</w:t>
            </w:r>
          </w:p>
        </w:tc>
      </w:tr>
      <w:tr w:rsidR="00BB25DC" w:rsidRPr="00A920FB" w:rsidTr="00CC220E">
        <w:tc>
          <w:tcPr>
            <w:tcW w:w="785" w:type="dxa"/>
            <w:shd w:val="clear" w:color="auto" w:fill="auto"/>
          </w:tcPr>
          <w:p w:rsidR="00BB25DC" w:rsidRPr="00A920FB" w:rsidRDefault="00BB25DC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918" w:type="dxa"/>
            <w:shd w:val="clear" w:color="auto" w:fill="auto"/>
          </w:tcPr>
          <w:p w:rsidR="00BB25DC" w:rsidRPr="00A920FB" w:rsidRDefault="00A920FB" w:rsidP="008862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Електронски</w:t>
            </w:r>
            <w:r w:rsidR="00BB25DC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портфолио</w:t>
            </w:r>
            <w:r w:rsidR="004750B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4750B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праћењем</w:t>
            </w:r>
            <w:r w:rsidR="004750B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постигнућа</w:t>
            </w:r>
            <w:r w:rsidR="004750B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напредовања</w:t>
            </w:r>
            <w:r w:rsidR="004750B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</w:p>
        </w:tc>
        <w:tc>
          <w:tcPr>
            <w:tcW w:w="1604" w:type="dxa"/>
            <w:shd w:val="clear" w:color="auto" w:fill="auto"/>
          </w:tcPr>
          <w:p w:rsidR="00BB25DC" w:rsidRPr="00A920FB" w:rsidRDefault="00A920FB" w:rsidP="00F424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2081" w:type="dxa"/>
            <w:shd w:val="clear" w:color="auto" w:fill="auto"/>
          </w:tcPr>
          <w:p w:rsidR="00BB25DC" w:rsidRPr="00A920FB" w:rsidRDefault="00A920FB" w:rsidP="009D357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9D357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9D3574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52" w:type="dxa"/>
            <w:shd w:val="clear" w:color="auto" w:fill="auto"/>
          </w:tcPr>
          <w:p w:rsidR="000C0A11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Програми</w:t>
            </w:r>
            <w:r w:rsidR="000C0A11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</w:t>
            </w:r>
          </w:p>
          <w:p w:rsidR="000C0A11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Сократив</w:t>
            </w:r>
          </w:p>
          <w:p w:rsidR="000C0A11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Редмента</w:t>
            </w:r>
          </w:p>
          <w:p w:rsidR="000C0A11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Кахоот</w:t>
            </w:r>
          </w:p>
          <w:p w:rsidR="000C0A11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цласс</w:t>
            </w:r>
            <w:r w:rsidR="000C0A11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дојо</w:t>
            </w:r>
          </w:p>
          <w:p w:rsidR="00BB25DC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беетхебест</w:t>
            </w:r>
            <w:r w:rsidR="000C0A11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</w:p>
        </w:tc>
      </w:tr>
      <w:tr w:rsidR="00CC220E" w:rsidRPr="00A920FB" w:rsidTr="00CC220E">
        <w:tc>
          <w:tcPr>
            <w:tcW w:w="785" w:type="dxa"/>
            <w:shd w:val="clear" w:color="auto" w:fill="auto"/>
          </w:tcPr>
          <w:p w:rsidR="00CC220E" w:rsidRPr="00A920FB" w:rsidRDefault="00CC220E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918" w:type="dxa"/>
            <w:shd w:val="clear" w:color="auto" w:fill="auto"/>
          </w:tcPr>
          <w:p w:rsidR="00CC220E" w:rsidRPr="00A920FB" w:rsidRDefault="00A920FB" w:rsidP="008862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Коришћење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ИКТ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технологије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процесу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учења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оцењивања</w:t>
            </w:r>
            <w:r w:rsidR="00CC220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ученика</w:t>
            </w:r>
          </w:p>
        </w:tc>
        <w:tc>
          <w:tcPr>
            <w:tcW w:w="1604" w:type="dxa"/>
            <w:shd w:val="clear" w:color="auto" w:fill="auto"/>
          </w:tcPr>
          <w:p w:rsidR="00CC220E" w:rsidRPr="00A920FB" w:rsidRDefault="00A920FB" w:rsidP="00F424A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2081" w:type="dxa"/>
            <w:shd w:val="clear" w:color="auto" w:fill="auto"/>
          </w:tcPr>
          <w:p w:rsidR="00CC220E" w:rsidRPr="00A920FB" w:rsidRDefault="00A920FB" w:rsidP="009D357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E02308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E02308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52" w:type="dxa"/>
            <w:shd w:val="clear" w:color="auto" w:fill="auto"/>
          </w:tcPr>
          <w:p w:rsidR="00CC220E" w:rsidRPr="00A920FB" w:rsidRDefault="00A920FB" w:rsidP="000C0A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Програм</w:t>
            </w:r>
            <w:r w:rsidR="00E0230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МП</w:t>
            </w:r>
            <w:r w:rsidR="00E0230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E0230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очекујемо</w:t>
            </w:r>
            <w:r w:rsidR="00E0230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!</w:t>
            </w:r>
          </w:p>
        </w:tc>
      </w:tr>
    </w:tbl>
    <w:p w:rsidR="000A0BF7" w:rsidRPr="00A920FB" w:rsidRDefault="000A0BF7" w:rsidP="000A0BF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A0BF7" w:rsidRPr="00A920FB" w:rsidRDefault="000A0BF7" w:rsidP="000A0BF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A0BF7" w:rsidRPr="00A920FB" w:rsidRDefault="00A920FB" w:rsidP="000A0BF7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0A0BF7" w:rsidRPr="00A920FB" w:rsidRDefault="00A920FB" w:rsidP="000A0B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Књига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евиденције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0A0BF7" w:rsidRPr="00A920FB" w:rsidRDefault="00A920FB" w:rsidP="000A0B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Припреме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</w:t>
      </w:r>
    </w:p>
    <w:p w:rsidR="000A0BF7" w:rsidRPr="00A920FB" w:rsidRDefault="00A920FB" w:rsidP="000A0B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одржаних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иновативним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садржајем</w:t>
      </w:r>
    </w:p>
    <w:p w:rsidR="000A0BF7" w:rsidRPr="00A920FB" w:rsidRDefault="00A920FB" w:rsidP="000A0B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Самоевалуација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0A0BF7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</w:p>
    <w:p w:rsidR="00097095" w:rsidRPr="00A920FB" w:rsidRDefault="00A920FB" w:rsidP="000A0BF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рада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вођење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портфолиа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ученика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преко</w:t>
      </w:r>
      <w:r w:rsidR="00097095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рачунара</w:t>
      </w:r>
    </w:p>
    <w:p w:rsidR="00097095" w:rsidRPr="00A920FB" w:rsidRDefault="00097095" w:rsidP="00097095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EF367E" w:rsidRPr="00A920FB" w:rsidRDefault="00EF367E" w:rsidP="00EF367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2786E" w:rsidRPr="00A920FB" w:rsidRDefault="006B3BDA" w:rsidP="0072786E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напредовања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стицања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звања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наставника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стручних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сарадника</w:t>
      </w:r>
      <w:r w:rsidR="0072786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EF3FB5" w:rsidRPr="00A920FB" w:rsidRDefault="00A920FB" w:rsidP="00EF3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EF3FB5" w:rsidRPr="00A920FB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EF3FB5" w:rsidRPr="00A920FB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Напредовање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наставника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током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рада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професионалног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развоја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стицање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звања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: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педагошки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саветник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,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самостални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педагошки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саветник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,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виши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педагошки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саветник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високи</w:t>
      </w:r>
      <w:r w:rsidR="00EF3FB5"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t>саветник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870"/>
        <w:gridCol w:w="1605"/>
        <w:gridCol w:w="2050"/>
        <w:gridCol w:w="2147"/>
      </w:tblGrid>
      <w:tr w:rsidR="0072786E" w:rsidRPr="00A920FB" w:rsidTr="00EF3FB5">
        <w:tc>
          <w:tcPr>
            <w:tcW w:w="735" w:type="dxa"/>
            <w:shd w:val="clear" w:color="auto" w:fill="auto"/>
          </w:tcPr>
          <w:p w:rsidR="0072786E" w:rsidRPr="00A920FB" w:rsidRDefault="00A920FB" w:rsidP="0039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72786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2942" w:type="dxa"/>
            <w:shd w:val="clear" w:color="auto" w:fill="auto"/>
          </w:tcPr>
          <w:p w:rsidR="0072786E" w:rsidRPr="00A920FB" w:rsidRDefault="00A920FB" w:rsidP="0039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09" w:type="dxa"/>
            <w:shd w:val="clear" w:color="auto" w:fill="auto"/>
          </w:tcPr>
          <w:p w:rsidR="0072786E" w:rsidRPr="00A920FB" w:rsidRDefault="00A920FB" w:rsidP="0039713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2093" w:type="dxa"/>
            <w:shd w:val="clear" w:color="auto" w:fill="auto"/>
          </w:tcPr>
          <w:p w:rsidR="0072786E" w:rsidRPr="00A920FB" w:rsidRDefault="00A920FB" w:rsidP="0039713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61" w:type="dxa"/>
            <w:shd w:val="clear" w:color="auto" w:fill="auto"/>
          </w:tcPr>
          <w:p w:rsidR="0072786E" w:rsidRPr="00A920FB" w:rsidRDefault="00A920FB" w:rsidP="0039713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72786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</w:p>
        </w:tc>
      </w:tr>
      <w:tr w:rsidR="00980770" w:rsidRPr="00A920FB" w:rsidTr="00EF3FB5">
        <w:tc>
          <w:tcPr>
            <w:tcW w:w="735" w:type="dxa"/>
            <w:shd w:val="clear" w:color="auto" w:fill="auto"/>
          </w:tcPr>
          <w:p w:rsidR="00980770" w:rsidRPr="00A920FB" w:rsidRDefault="00980770" w:rsidP="0039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942" w:type="dxa"/>
            <w:shd w:val="clear" w:color="auto" w:fill="auto"/>
          </w:tcPr>
          <w:p w:rsidR="00980770" w:rsidRPr="00A920FB" w:rsidRDefault="00A920FB" w:rsidP="0098077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Услови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поступак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напредовању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стицању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звања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</w:p>
        </w:tc>
        <w:tc>
          <w:tcPr>
            <w:tcW w:w="1609" w:type="dxa"/>
            <w:shd w:val="clear" w:color="auto" w:fill="auto"/>
          </w:tcPr>
          <w:p w:rsidR="00980770" w:rsidRPr="00A920FB" w:rsidRDefault="00A920FB" w:rsidP="0098077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93" w:type="dxa"/>
            <w:shd w:val="clear" w:color="auto" w:fill="auto"/>
          </w:tcPr>
          <w:p w:rsidR="00980770" w:rsidRPr="00A920FB" w:rsidRDefault="00A920FB" w:rsidP="0098077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Август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  <w:r w:rsidR="00980770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</w:tcPr>
          <w:p w:rsidR="00980770" w:rsidRPr="00A920FB" w:rsidRDefault="00A920FB" w:rsidP="0098077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980770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НВ</w:t>
            </w:r>
          </w:p>
        </w:tc>
      </w:tr>
      <w:tr w:rsidR="00C00E2E" w:rsidRPr="00A920FB" w:rsidTr="00EF3FB5">
        <w:tc>
          <w:tcPr>
            <w:tcW w:w="735" w:type="dxa"/>
            <w:shd w:val="clear" w:color="auto" w:fill="auto"/>
          </w:tcPr>
          <w:p w:rsidR="00C00E2E" w:rsidRPr="00A920FB" w:rsidRDefault="00980770" w:rsidP="0039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</w:t>
            </w:r>
            <w:r w:rsidR="00C00E2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42" w:type="dxa"/>
            <w:shd w:val="clear" w:color="auto" w:fill="auto"/>
          </w:tcPr>
          <w:p w:rsidR="00C00E2E" w:rsidRPr="00A920FB" w:rsidRDefault="00A920FB" w:rsidP="00C00E2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Израда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плана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напредовања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и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стицања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звања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нивоу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установе</w:t>
            </w:r>
          </w:p>
        </w:tc>
        <w:tc>
          <w:tcPr>
            <w:tcW w:w="1609" w:type="dxa"/>
            <w:shd w:val="clear" w:color="auto" w:fill="auto"/>
          </w:tcPr>
          <w:p w:rsidR="00C00E2E" w:rsidRPr="00A920FB" w:rsidRDefault="00A920FB" w:rsidP="00C00E2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2093" w:type="dxa"/>
            <w:shd w:val="clear" w:color="auto" w:fill="auto"/>
          </w:tcPr>
          <w:p w:rsidR="00C00E2E" w:rsidRPr="00A920FB" w:rsidRDefault="00A920FB" w:rsidP="00C00E2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Август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</w:p>
        </w:tc>
        <w:tc>
          <w:tcPr>
            <w:tcW w:w="2161" w:type="dxa"/>
            <w:shd w:val="clear" w:color="auto" w:fill="auto"/>
          </w:tcPr>
          <w:p w:rsidR="00C00E2E" w:rsidRPr="00A920FB" w:rsidRDefault="00A920FB" w:rsidP="00B9701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Планирање</w:t>
            </w:r>
            <w:r w:rsidR="00B9701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B9701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оквиру</w:t>
            </w:r>
            <w:r w:rsidR="00B9701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ГПР</w:t>
            </w:r>
          </w:p>
        </w:tc>
      </w:tr>
      <w:tr w:rsidR="00C00E2E" w:rsidRPr="00A920FB" w:rsidTr="00EF3FB5">
        <w:tc>
          <w:tcPr>
            <w:tcW w:w="735" w:type="dxa"/>
            <w:shd w:val="clear" w:color="auto" w:fill="auto"/>
          </w:tcPr>
          <w:p w:rsidR="00C00E2E" w:rsidRPr="00A920FB" w:rsidRDefault="00980770" w:rsidP="0039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</w:t>
            </w:r>
            <w:r w:rsidR="00C00E2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942" w:type="dxa"/>
            <w:shd w:val="clear" w:color="auto" w:fill="auto"/>
          </w:tcPr>
          <w:p w:rsidR="00C00E2E" w:rsidRPr="00A920FB" w:rsidRDefault="00A920FB" w:rsidP="00C00E2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Анализа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личних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планова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стручног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усавршавања</w:t>
            </w:r>
          </w:p>
        </w:tc>
        <w:tc>
          <w:tcPr>
            <w:tcW w:w="1609" w:type="dxa"/>
            <w:shd w:val="clear" w:color="auto" w:fill="auto"/>
          </w:tcPr>
          <w:p w:rsidR="00C00E2E" w:rsidRPr="00A920FB" w:rsidRDefault="00A920FB" w:rsidP="00C00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Педагог</w:t>
            </w:r>
          </w:p>
        </w:tc>
        <w:tc>
          <w:tcPr>
            <w:tcW w:w="2093" w:type="dxa"/>
            <w:shd w:val="clear" w:color="auto" w:fill="auto"/>
          </w:tcPr>
          <w:p w:rsidR="00C00E2E" w:rsidRPr="00A920FB" w:rsidRDefault="00A920FB" w:rsidP="00C00E2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Август</w:t>
            </w:r>
            <w:r w:rsidR="00C00E2E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</w:p>
        </w:tc>
        <w:tc>
          <w:tcPr>
            <w:tcW w:w="2161" w:type="dxa"/>
            <w:shd w:val="clear" w:color="auto" w:fill="auto"/>
          </w:tcPr>
          <w:p w:rsidR="00C00E2E" w:rsidRPr="00A920FB" w:rsidRDefault="00A920FB" w:rsidP="00140C0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Анализа</w:t>
            </w:r>
            <w:r w:rsidR="00140C0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личних</w:t>
            </w:r>
            <w:r w:rsidR="00140C0F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планова</w:t>
            </w:r>
          </w:p>
        </w:tc>
      </w:tr>
      <w:tr w:rsidR="00FF4B87" w:rsidRPr="00A920FB" w:rsidTr="00EF3FB5">
        <w:tc>
          <w:tcPr>
            <w:tcW w:w="735" w:type="dxa"/>
            <w:shd w:val="clear" w:color="auto" w:fill="auto"/>
          </w:tcPr>
          <w:p w:rsidR="00FF4B87" w:rsidRPr="00A920FB" w:rsidRDefault="00FF4B87" w:rsidP="00397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942" w:type="dxa"/>
            <w:shd w:val="clear" w:color="auto" w:fill="auto"/>
          </w:tcPr>
          <w:p w:rsidR="00FF4B87" w:rsidRPr="00A920FB" w:rsidRDefault="00A920FB" w:rsidP="00C00E2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Афирмација</w:t>
            </w:r>
            <w:r w:rsidR="00FF4B8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FF4B8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подстицање</w:t>
            </w:r>
            <w:r w:rsidR="00FF4B8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наставника</w:t>
            </w:r>
          </w:p>
        </w:tc>
        <w:tc>
          <w:tcPr>
            <w:tcW w:w="1609" w:type="dxa"/>
            <w:shd w:val="clear" w:color="auto" w:fill="auto"/>
          </w:tcPr>
          <w:p w:rsidR="00FF4B87" w:rsidRPr="00A920FB" w:rsidRDefault="00A920FB" w:rsidP="00C00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</w:p>
        </w:tc>
        <w:tc>
          <w:tcPr>
            <w:tcW w:w="2093" w:type="dxa"/>
            <w:shd w:val="clear" w:color="auto" w:fill="auto"/>
          </w:tcPr>
          <w:p w:rsidR="00FF4B87" w:rsidRPr="00A920FB" w:rsidRDefault="00A920FB" w:rsidP="00C00E2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FF4B87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61" w:type="dxa"/>
            <w:shd w:val="clear" w:color="auto" w:fill="auto"/>
          </w:tcPr>
          <w:p w:rsidR="00FF4B87" w:rsidRPr="00A920FB" w:rsidRDefault="00A920FB" w:rsidP="00140C0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Лични</w:t>
            </w:r>
            <w:r w:rsidR="00E23558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контакт</w:t>
            </w:r>
          </w:p>
        </w:tc>
      </w:tr>
    </w:tbl>
    <w:p w:rsidR="0072786E" w:rsidRPr="00A920FB" w:rsidRDefault="0072786E" w:rsidP="0072786E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852FF9" w:rsidRPr="00A920FB" w:rsidRDefault="00A920FB" w:rsidP="00852FF9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852FF9" w:rsidRPr="00A920FB" w:rsidRDefault="00A920FB" w:rsidP="00852F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часова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реализовали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наставници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циљу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напредовања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стицања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звања</w:t>
      </w:r>
    </w:p>
    <w:p w:rsidR="00852FF9" w:rsidRPr="00A920FB" w:rsidRDefault="00A920FB" w:rsidP="00852F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наставника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који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напредовали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струци</w:t>
      </w:r>
    </w:p>
    <w:p w:rsidR="00852FF9" w:rsidRPr="00A920FB" w:rsidRDefault="00A920FB" w:rsidP="00852F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72786E" w:rsidRPr="00A920FB" w:rsidRDefault="00A920FB" w:rsidP="0012591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Извештаји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одржаним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реализованим</w:t>
      </w:r>
      <w:r w:rsidR="00852FF9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активностима</w:t>
      </w:r>
    </w:p>
    <w:p w:rsidR="00EF367E" w:rsidRDefault="00EF367E" w:rsidP="00EF367E">
      <w:pPr>
        <w:rPr>
          <w:rFonts w:ascii="Times New Roman" w:hAnsi="Times New Roman" w:cs="Times New Roman"/>
          <w:sz w:val="24"/>
          <w:szCs w:val="24"/>
        </w:rPr>
      </w:pPr>
    </w:p>
    <w:p w:rsidR="00894FA9" w:rsidRPr="00A920FB" w:rsidRDefault="00894FA9" w:rsidP="00EF367E">
      <w:pPr>
        <w:rPr>
          <w:rFonts w:ascii="Times New Roman" w:hAnsi="Times New Roman" w:cs="Times New Roman"/>
          <w:sz w:val="24"/>
          <w:szCs w:val="24"/>
        </w:rPr>
      </w:pPr>
    </w:p>
    <w:p w:rsidR="00EF367E" w:rsidRPr="00A920FB" w:rsidRDefault="00A41F4D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укључивања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родитеља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односно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старатеља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</w:t>
      </w:r>
      <w:r w:rsidR="00EF367E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школе</w:t>
      </w:r>
    </w:p>
    <w:p w:rsidR="00D52BE6" w:rsidRPr="00A920FB" w:rsidRDefault="00A920FB" w:rsidP="00D52BE6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Повећање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ефикасности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образовно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васпитног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оснаживање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повезивање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мрежу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институција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значаја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напредовање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школства</w:t>
      </w:r>
    </w:p>
    <w:p w:rsidR="00D52BE6" w:rsidRPr="00A920FB" w:rsidRDefault="00A920FB" w:rsidP="00D52BE6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Заједнички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размена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искуства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примери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добре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праксе</w:t>
      </w:r>
    </w:p>
    <w:p w:rsidR="00D52BE6" w:rsidRPr="00A920FB" w:rsidRDefault="00D52BE6" w:rsidP="00D52BE6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116"/>
        <w:gridCol w:w="1818"/>
        <w:gridCol w:w="2626"/>
        <w:gridCol w:w="2112"/>
      </w:tblGrid>
      <w:tr w:rsidR="00EF367E" w:rsidRPr="00A920FB" w:rsidTr="00144F28">
        <w:tc>
          <w:tcPr>
            <w:tcW w:w="735" w:type="dxa"/>
            <w:shd w:val="clear" w:color="auto" w:fill="auto"/>
          </w:tcPr>
          <w:p w:rsidR="00EF367E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EF367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2509" w:type="dxa"/>
            <w:shd w:val="clear" w:color="auto" w:fill="auto"/>
          </w:tcPr>
          <w:p w:rsidR="00EF367E" w:rsidRPr="00A920FB" w:rsidRDefault="00A920FB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72" w:type="dxa"/>
            <w:shd w:val="clear" w:color="auto" w:fill="auto"/>
          </w:tcPr>
          <w:p w:rsidR="00EF367E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2637" w:type="dxa"/>
            <w:shd w:val="clear" w:color="auto" w:fill="auto"/>
          </w:tcPr>
          <w:p w:rsidR="00EF367E" w:rsidRPr="00A920FB" w:rsidRDefault="00A920FB" w:rsidP="009B571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1987" w:type="dxa"/>
            <w:shd w:val="clear" w:color="auto" w:fill="auto"/>
          </w:tcPr>
          <w:p w:rsidR="00EF367E" w:rsidRPr="00A920FB" w:rsidRDefault="00A920FB" w:rsidP="0014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EF367E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  <w:r w:rsidR="00144F28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и</w:t>
            </w:r>
            <w:r w:rsidR="00144F28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исходи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Организација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реализација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родитељских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састанака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новембар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јануар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март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април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квартално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један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родитељски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састанак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).</w:t>
            </w:r>
          </w:p>
        </w:tc>
        <w:tc>
          <w:tcPr>
            <w:tcW w:w="1987" w:type="dxa"/>
            <w:shd w:val="clear" w:color="auto" w:fill="auto"/>
          </w:tcPr>
          <w:p w:rsidR="00B1079D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Родитељски</w:t>
            </w:r>
            <w:r w:rsidR="00B1079D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састанци</w:t>
            </w:r>
            <w:r w:rsidR="00B1079D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дешавањима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континуирано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!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Заједнички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родитељски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састанци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питањима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општег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значаја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Састанци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везани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професионално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информисање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Новембар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март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потреби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F14DD9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могућностима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даљег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школовања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њихове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уписној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процедури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920FB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509" w:type="dxa"/>
            <w:shd w:val="clear" w:color="auto" w:fill="auto"/>
          </w:tcPr>
          <w:p w:rsidR="00F14DD9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одбор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:rsidR="00144F28" w:rsidRPr="00A920FB" w:rsidRDefault="00144F28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(3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</w:p>
          <w:p w:rsidR="00F14DD9" w:rsidRPr="00A920FB" w:rsidRDefault="00F14DD9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(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постоје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иницијативе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оснивањем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Општинских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...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где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ће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бити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укључени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наши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Директор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новембар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јануар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април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приликама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када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имамо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презентујемо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информације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представници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делегирани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заједница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информисани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дешавањима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питањима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општег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значаја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Своја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сазнања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преносе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осталим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5.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Укључивање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ове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безбедност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ИОП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Развојни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план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наставници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Септембар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конституисање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тимова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континуирано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укључени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дају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своја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мишљења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конструктивно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сарађују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Организовање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реалних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сусрета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оквиру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Новембар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мај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пренели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ученицима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7.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8.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разреда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своја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професионална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искуства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позитивна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негативна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учествују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професионалном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информисању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ученика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Индивидуални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саветодавни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родитељима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целе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сарађују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долазе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разговоре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самоиницијативно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позиву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ради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отклањања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препрека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проблема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који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могу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јавити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развојна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карактеристика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основношколског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узраста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8.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Пријем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Једном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недељно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предвиђеном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распореду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податке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ученицима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добру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сарадњу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породицом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Укључивање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наставне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ваннаставне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Приликом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реализовања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часова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нпр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народне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традиције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професионалног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информисања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предвиђене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ШРП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... 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увид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непосредан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часу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Организовање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едукативних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предавања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родитеље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Педагог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пецто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радници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различитих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области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Развојно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саветовалиште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договору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предвиђеним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институцијама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стручњацима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слушају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предавања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стручњака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из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различитих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области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информишу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стичу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нова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знања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Акције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уређивању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школског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дворишта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околине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васпитно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образовне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установе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полугодишту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крају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када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укаже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ангажују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друштвено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корисном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раду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помажу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тј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својој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деци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уређењу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средине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чине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лепшом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приступачнијом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дечјим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потребама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12.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Кућне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посете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одељењских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стершина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5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разреда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почетку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договореној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динамици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Учитељ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одељењске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старешине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имају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увид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социјално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окружење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коме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живи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одраста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дете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  <w:tr w:rsidR="00144F28" w:rsidRPr="00A30D4E" w:rsidTr="00144F28">
        <w:tc>
          <w:tcPr>
            <w:tcW w:w="735" w:type="dxa"/>
            <w:shd w:val="clear" w:color="auto" w:fill="auto"/>
          </w:tcPr>
          <w:p w:rsidR="00144F28" w:rsidRPr="00A920FB" w:rsidRDefault="00144F28" w:rsidP="009B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2509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Учешће</w:t>
            </w:r>
            <w:r w:rsidR="00F83271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  <w:r w:rsidR="00F83271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F83271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пројектима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националним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међународним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Директор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савет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родитеља</w:t>
            </w:r>
          </w:p>
        </w:tc>
        <w:tc>
          <w:tcPr>
            <w:tcW w:w="263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зависности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потребе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пројекта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током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године</w:t>
            </w:r>
          </w:p>
        </w:tc>
        <w:tc>
          <w:tcPr>
            <w:tcW w:w="1987" w:type="dxa"/>
            <w:shd w:val="clear" w:color="auto" w:fill="auto"/>
          </w:tcPr>
          <w:p w:rsidR="00144F28" w:rsidRPr="00A920FB" w:rsidRDefault="00A920FB" w:rsidP="009B571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Родитељи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укључени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активности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везане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пројекат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значаја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развој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r w:rsidR="00144F28" w:rsidRPr="00A920F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</w:tr>
    </w:tbl>
    <w:p w:rsidR="00991803" w:rsidRPr="00A920FB" w:rsidRDefault="0099180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F367E" w:rsidRPr="00A920FB" w:rsidRDefault="00EF367E" w:rsidP="00EF367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243A8" w:rsidRPr="00A920FB" w:rsidRDefault="006243A8" w:rsidP="00EF367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243A8" w:rsidRPr="00A920FB" w:rsidRDefault="006243A8" w:rsidP="00EF367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F367E" w:rsidRPr="00A920FB" w:rsidRDefault="00EF367E" w:rsidP="009B571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План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сарадње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умрежавање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са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другим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школама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установама</w:t>
      </w:r>
    </w:p>
    <w:p w:rsidR="00D52BE6" w:rsidRPr="00A920FB" w:rsidRDefault="00A920FB" w:rsidP="00D52BE6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Општи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Повећање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ефикасности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образовно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-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васпитног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оснаживање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повезивање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мрежу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институција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значаја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напредовање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школства</w:t>
      </w:r>
    </w:p>
    <w:p w:rsidR="00D52BE6" w:rsidRPr="00A920FB" w:rsidRDefault="00A920FB" w:rsidP="00D52BE6">
      <w:pPr>
        <w:ind w:left="360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Специфични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циљеви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Заједнички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рад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размена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искуства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примери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добре</w:t>
      </w:r>
      <w:r w:rsidR="00D52BE6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праксе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893"/>
        <w:gridCol w:w="1601"/>
        <w:gridCol w:w="2037"/>
        <w:gridCol w:w="2141"/>
      </w:tblGrid>
      <w:tr w:rsidR="00D52BE6" w:rsidRPr="00A920FB" w:rsidTr="00DF5D90">
        <w:tc>
          <w:tcPr>
            <w:tcW w:w="735" w:type="dxa"/>
            <w:shd w:val="clear" w:color="auto" w:fill="auto"/>
          </w:tcPr>
          <w:p w:rsidR="00D52BE6" w:rsidRPr="00A920FB" w:rsidRDefault="00A920FB" w:rsidP="00DF5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Редни</w:t>
            </w:r>
            <w:r w:rsidR="00D52BE6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број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Време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Начин</w:t>
            </w:r>
            <w:r w:rsidR="00D52BE6"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реализације</w:t>
            </w:r>
          </w:p>
        </w:tc>
      </w:tr>
      <w:tr w:rsidR="00D52BE6" w:rsidRPr="00A30D4E" w:rsidTr="00DF5D90">
        <w:tc>
          <w:tcPr>
            <w:tcW w:w="735" w:type="dxa"/>
            <w:shd w:val="clear" w:color="auto" w:fill="auto"/>
          </w:tcPr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Информисање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наставничког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колектива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школског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институцијама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значаја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развој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Септембар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Презентација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</w:p>
        </w:tc>
      </w:tr>
      <w:tr w:rsidR="00D52BE6" w:rsidRPr="00A920FB" w:rsidTr="00DF5D90">
        <w:tc>
          <w:tcPr>
            <w:tcW w:w="735" w:type="dxa"/>
            <w:shd w:val="clear" w:color="auto" w:fill="auto"/>
          </w:tcPr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2.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уговора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споразума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сарадањи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договореној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динамици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Одлазак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потписивање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документа</w:t>
            </w:r>
          </w:p>
        </w:tc>
      </w:tr>
      <w:tr w:rsidR="00D52BE6" w:rsidRPr="00A30D4E" w:rsidTr="00DF5D90">
        <w:tc>
          <w:tcPr>
            <w:tcW w:w="735" w:type="dxa"/>
            <w:shd w:val="clear" w:color="auto" w:fill="auto"/>
          </w:tcPr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везаних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аспекте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делокруга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одређених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институција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задужени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договореној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динамици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задатака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радионица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врсте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D52BE6" w:rsidRPr="00A30D4E" w:rsidTr="00DF5D90">
        <w:tc>
          <w:tcPr>
            <w:tcW w:w="735" w:type="dxa"/>
            <w:shd w:val="clear" w:color="auto" w:fill="auto"/>
          </w:tcPr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Континуирано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информисање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наставничког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школског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тренутном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стању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реализације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периодична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евалуација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периодично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Родитељски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родитеља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одбор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наставничко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веће</w:t>
            </w:r>
          </w:p>
        </w:tc>
      </w:tr>
      <w:tr w:rsidR="00D52BE6" w:rsidRPr="00A30D4E" w:rsidTr="00DF5D90">
        <w:tc>
          <w:tcPr>
            <w:tcW w:w="735" w:type="dxa"/>
            <w:shd w:val="clear" w:color="auto" w:fill="auto"/>
          </w:tcPr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Одлазак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састанке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конференције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округле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столове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сарадњом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Тим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задужен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одређени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пројекат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Учествовање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састанцима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конференцијама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округлим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столовима</w:t>
            </w:r>
          </w:p>
        </w:tc>
      </w:tr>
      <w:tr w:rsidR="00D52BE6" w:rsidRPr="00A30D4E" w:rsidTr="00DF5D90">
        <w:tc>
          <w:tcPr>
            <w:tcW w:w="735" w:type="dxa"/>
            <w:shd w:val="clear" w:color="auto" w:fill="auto"/>
          </w:tcPr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944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Достављање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извештаја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надлежним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институцијама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реализованим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активностима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D52BE6" w:rsidRPr="00A920FB" w:rsidRDefault="00D52BE6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евалуција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608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Директор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задужени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наставници</w:t>
            </w:r>
          </w:p>
        </w:tc>
        <w:tc>
          <w:tcPr>
            <w:tcW w:w="2093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Током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школске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зависности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потреба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пројекта</w:t>
            </w:r>
          </w:p>
        </w:tc>
        <w:tc>
          <w:tcPr>
            <w:tcW w:w="2160" w:type="dxa"/>
            <w:shd w:val="clear" w:color="auto" w:fill="auto"/>
          </w:tcPr>
          <w:p w:rsidR="00D52BE6" w:rsidRPr="00A920FB" w:rsidRDefault="00A920FB" w:rsidP="00DF5D90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Слање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извештаја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(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електронској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писаној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форми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инситуцијама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предвиђеним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у</w:t>
            </w:r>
            <w:r w:rsidR="00D52BE6"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пројекту</w:t>
            </w:r>
          </w:p>
        </w:tc>
      </w:tr>
    </w:tbl>
    <w:p w:rsidR="00D52BE6" w:rsidRPr="00A920FB" w:rsidRDefault="00A920FB" w:rsidP="00D52BE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Мере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праћење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остваривања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евалуација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Број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школа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које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су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повезане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умрежене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којима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је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остварен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контакт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сарадња</w:t>
      </w:r>
    </w:p>
    <w:p w:rsidR="00D52BE6" w:rsidRPr="00A920FB" w:rsidRDefault="00A920FB" w:rsidP="00D52B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Записници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37511" w:rsidRPr="00A920FB" w:rsidRDefault="00A920FB" w:rsidP="006375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Latn-CS"/>
        </w:rPr>
        <w:sectPr w:rsidR="00637511" w:rsidRPr="00A920FB" w:rsidSect="00FE30D5">
          <w:footerReference w:type="default" r:id="rId10"/>
          <w:pgSz w:w="12240" w:h="15840"/>
          <w:pgMar w:top="1440" w:right="1080" w:bottom="1440" w:left="1440" w:header="720" w:footer="720" w:gutter="0"/>
          <w:pgNumType w:start="0"/>
          <w:cols w:space="720"/>
          <w:titlePg/>
          <w:docGrid w:linePitch="360"/>
        </w:sectPr>
      </w:pPr>
      <w:r w:rsidRPr="00A920FB">
        <w:rPr>
          <w:rFonts w:ascii="Times New Roman" w:hAnsi="Times New Roman" w:cs="Times New Roman"/>
          <w:sz w:val="24"/>
          <w:szCs w:val="24"/>
          <w:lang w:val="sr-Latn-CS"/>
        </w:rPr>
        <w:t>Извештаји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одржаним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реализованим</w:t>
      </w:r>
      <w:r w:rsidR="00D52BE6" w:rsidRPr="00A920F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sz w:val="24"/>
          <w:szCs w:val="24"/>
          <w:lang w:val="sr-Latn-CS"/>
        </w:rPr>
        <w:t>активностима</w:t>
      </w:r>
    </w:p>
    <w:p w:rsidR="00637511" w:rsidRPr="00A920FB" w:rsidRDefault="00A920FB" w:rsidP="00637511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Најважнија</w:t>
      </w:r>
      <w:r w:rsidR="0063751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питања</w:t>
      </w:r>
      <w:r w:rsidR="0063751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од</w:t>
      </w:r>
      <w:r w:rsidR="0063751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значаја</w:t>
      </w:r>
      <w:r w:rsidR="0063751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за</w:t>
      </w:r>
      <w:r w:rsidR="0063751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развој</w:t>
      </w:r>
      <w:r w:rsidR="00637511"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A920FB">
        <w:rPr>
          <w:rFonts w:ascii="Times New Roman" w:hAnsi="Times New Roman" w:cs="Times New Roman"/>
          <w:b/>
          <w:sz w:val="24"/>
          <w:szCs w:val="24"/>
          <w:lang w:val="sr-Latn-CS"/>
        </w:rPr>
        <w:t>школе</w:t>
      </w:r>
    </w:p>
    <w:p w:rsidR="00276643" w:rsidRPr="00A920FB" w:rsidRDefault="00276643" w:rsidP="0027664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“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Није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најважније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где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смо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данас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већ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како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да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будемо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бољи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сутра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!!!</w:t>
      </w:r>
    </w:p>
    <w:tbl>
      <w:tblPr>
        <w:tblStyle w:val="TableGrid1"/>
        <w:tblW w:w="13177" w:type="dxa"/>
        <w:tblLayout w:type="fixed"/>
        <w:tblLook w:val="04A0" w:firstRow="1" w:lastRow="0" w:firstColumn="1" w:lastColumn="0" w:noHBand="0" w:noVBand="1"/>
      </w:tblPr>
      <w:tblGrid>
        <w:gridCol w:w="1007"/>
        <w:gridCol w:w="1925"/>
        <w:gridCol w:w="1937"/>
        <w:gridCol w:w="1187"/>
        <w:gridCol w:w="1426"/>
        <w:gridCol w:w="1351"/>
        <w:gridCol w:w="1482"/>
        <w:gridCol w:w="1701"/>
        <w:gridCol w:w="1161"/>
      </w:tblGrid>
      <w:tr w:rsidR="0032388C" w:rsidRPr="00A920FB" w:rsidTr="00674415">
        <w:trPr>
          <w:trHeight w:val="675"/>
        </w:trPr>
        <w:tc>
          <w:tcPr>
            <w:tcW w:w="1007" w:type="dxa"/>
            <w:vMerge w:val="restart"/>
            <w:textDirection w:val="btLr"/>
            <w:vAlign w:val="center"/>
          </w:tcPr>
          <w:p w:rsidR="0032388C" w:rsidRPr="00A920FB" w:rsidRDefault="00A920FB" w:rsidP="0032388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Развојни</w:t>
            </w:r>
            <w:r w:rsidR="0032388C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циљ</w:t>
            </w:r>
          </w:p>
        </w:tc>
        <w:tc>
          <w:tcPr>
            <w:tcW w:w="1925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Задатак</w:t>
            </w:r>
          </w:p>
        </w:tc>
        <w:tc>
          <w:tcPr>
            <w:tcW w:w="1937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187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Носиоци</w:t>
            </w:r>
            <w:r w:rsidR="0032388C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426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5695" w:type="dxa"/>
            <w:gridSpan w:val="4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Евалуација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88C" w:rsidRPr="00A920FB" w:rsidTr="00674415">
        <w:trPr>
          <w:trHeight w:val="675"/>
        </w:trPr>
        <w:tc>
          <w:tcPr>
            <w:tcW w:w="1007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</w:t>
            </w:r>
            <w:r w:rsidR="0032388C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успеха</w:t>
            </w:r>
          </w:p>
        </w:tc>
        <w:tc>
          <w:tcPr>
            <w:tcW w:w="1482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Инструменти</w:t>
            </w:r>
          </w:p>
        </w:tc>
        <w:tc>
          <w:tcPr>
            <w:tcW w:w="1701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Носиоци</w:t>
            </w:r>
            <w:r w:rsidR="0032388C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161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2388C" w:rsidRPr="00A920FB" w:rsidTr="00674415">
        <w:trPr>
          <w:trHeight w:val="675"/>
        </w:trPr>
        <w:tc>
          <w:tcPr>
            <w:tcW w:w="1007" w:type="dxa"/>
            <w:vMerge w:val="restart"/>
            <w:shd w:val="clear" w:color="auto" w:fill="auto"/>
            <w:textDirection w:val="btLr"/>
          </w:tcPr>
          <w:p w:rsidR="0032388C" w:rsidRPr="00A920FB" w:rsidRDefault="00A920FB" w:rsidP="003238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Унапређивање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наставе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децу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21.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века</w:t>
            </w:r>
          </w:p>
        </w:tc>
        <w:tc>
          <w:tcPr>
            <w:tcW w:w="1925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хоризонтално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повезивање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93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Усклађивање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евентуална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модификација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истих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због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усаглашавања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наставних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8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</w:p>
        </w:tc>
        <w:tc>
          <w:tcPr>
            <w:tcW w:w="1426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почетка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351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Повезани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садржаји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боље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1482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Квалитет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квантитет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њиховог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знања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701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Професори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стручни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</w:p>
        </w:tc>
        <w:tc>
          <w:tcPr>
            <w:tcW w:w="1161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полугодишта</w:t>
            </w:r>
          </w:p>
        </w:tc>
      </w:tr>
      <w:tr w:rsidR="0032388C" w:rsidRPr="00A920FB" w:rsidTr="00674415">
        <w:trPr>
          <w:trHeight w:val="1650"/>
        </w:trPr>
        <w:tc>
          <w:tcPr>
            <w:tcW w:w="1007" w:type="dxa"/>
            <w:vMerge/>
            <w:shd w:val="clear" w:color="auto" w:fill="auto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Мотивисање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напредовање</w:t>
            </w:r>
          </w:p>
        </w:tc>
        <w:tc>
          <w:tcPr>
            <w:tcW w:w="193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Промовисање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награђиавање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успешних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6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школске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перманентно</w:t>
            </w:r>
          </w:p>
        </w:tc>
        <w:tc>
          <w:tcPr>
            <w:tcW w:w="1351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Задовољство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1482" w:type="dxa"/>
            <w:vMerge w:val="restart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Посебан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кутак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Успешан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сајт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огласна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табла</w:t>
            </w:r>
          </w:p>
        </w:tc>
        <w:tc>
          <w:tcPr>
            <w:tcW w:w="1701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Директор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наставници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проф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информатике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проф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ликовног</w:t>
            </w:r>
          </w:p>
        </w:tc>
        <w:tc>
          <w:tcPr>
            <w:tcW w:w="1161" w:type="dxa"/>
            <w:vMerge w:val="restart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прво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полугодиште</w:t>
            </w:r>
          </w:p>
        </w:tc>
      </w:tr>
      <w:tr w:rsidR="0032388C" w:rsidRPr="00A920FB" w:rsidTr="00674415">
        <w:trPr>
          <w:trHeight w:val="1065"/>
        </w:trPr>
        <w:tc>
          <w:tcPr>
            <w:tcW w:w="1007" w:type="dxa"/>
            <w:vMerge/>
            <w:shd w:val="clear" w:color="auto" w:fill="auto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Награђивање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студијска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путовања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излети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8C" w:rsidRPr="00A920FB" w:rsidTr="00674415">
        <w:trPr>
          <w:trHeight w:val="2145"/>
        </w:trPr>
        <w:tc>
          <w:tcPr>
            <w:tcW w:w="1007" w:type="dxa"/>
            <w:vMerge/>
            <w:shd w:val="clear" w:color="auto" w:fill="auto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Подучавање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начине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приступе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решавање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920FB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угледни</w:t>
            </w:r>
            <w:proofErr w:type="gramEnd"/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огледни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часови</w:t>
            </w:r>
            <w:r w:rsidRPr="00A920FB">
              <w:rPr>
                <w:rFonts w:ascii="Times New Roman" w:hAnsi="Times New Roman" w:cs="Times New Roman"/>
                <w:b/>
                <w:sz w:val="24"/>
                <w:szCs w:val="24"/>
              </w:rPr>
              <w:t>!!!)</w:t>
            </w:r>
          </w:p>
        </w:tc>
        <w:tc>
          <w:tcPr>
            <w:tcW w:w="1187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88C" w:rsidRPr="00A920FB" w:rsidTr="00674415">
        <w:trPr>
          <w:trHeight w:val="4350"/>
        </w:trPr>
        <w:tc>
          <w:tcPr>
            <w:tcW w:w="1007" w:type="dxa"/>
            <w:vMerge/>
            <w:shd w:val="clear" w:color="auto" w:fill="auto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такмичењима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семинарима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предавањима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конференцијама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циљем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обогаћивања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знања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118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1426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</w:tc>
        <w:tc>
          <w:tcPr>
            <w:tcW w:w="1351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више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запажених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gramStart"/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наставни</w:t>
            </w:r>
            <w:proofErr w:type="gramEnd"/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укључени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пројекте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одлазе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семинаре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конференције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преносе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колегама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конференција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</w:p>
        </w:tc>
        <w:tc>
          <w:tcPr>
            <w:tcW w:w="1161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полугодишту</w:t>
            </w:r>
          </w:p>
        </w:tc>
      </w:tr>
      <w:tr w:rsidR="0032388C" w:rsidRPr="00A920FB" w:rsidTr="00674415">
        <w:trPr>
          <w:trHeight w:val="620"/>
        </w:trPr>
        <w:tc>
          <w:tcPr>
            <w:tcW w:w="1007" w:type="dxa"/>
            <w:vMerge/>
            <w:shd w:val="clear" w:color="auto" w:fill="auto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Сарадња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образовним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културним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научним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земље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иностранства</w:t>
            </w:r>
          </w:p>
          <w:p w:rsidR="006C5F47" w:rsidRPr="00A920FB" w:rsidRDefault="006C5F47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BF" w:rsidRPr="00A920FB" w:rsidRDefault="00E836BF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0D" w:rsidRPr="00A920FB" w:rsidRDefault="00AA050D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0D" w:rsidRPr="00A920FB" w:rsidRDefault="00AA050D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0D" w:rsidRPr="00A920FB" w:rsidRDefault="00AA050D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0D" w:rsidRPr="00A920FB" w:rsidRDefault="00AA050D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Укључивање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националне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међународне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развојне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пројекте</w:t>
            </w: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A920FB" w:rsidP="00F0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Сарадња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Црвеним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крстом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Баварске</w:t>
            </w: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Током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F02B3A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3A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зависности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термина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позивном</w:t>
            </w:r>
            <w:r w:rsidR="00F02B3A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писму</w:t>
            </w:r>
          </w:p>
        </w:tc>
        <w:tc>
          <w:tcPr>
            <w:tcW w:w="1351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наставни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укључени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пројекте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одлазе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семинаре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конференцијеи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искуство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преносе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колегама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иновативни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уграђује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васпитно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образовни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задовољство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</w:p>
          <w:p w:rsidR="001A26FC" w:rsidRPr="00A920FB" w:rsidRDefault="001A26F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6F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прилику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боравити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Немачкој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обићи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природне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културне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знаменито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сткраја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Обогаћују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искуство</w:t>
            </w:r>
            <w:r w:rsidR="001A26FC" w:rsidRPr="00A920F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82" w:type="dxa"/>
          </w:tcPr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упитници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ученике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родитеље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укључивања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сертификати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завршеним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обукама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материјали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радионица</w:t>
            </w:r>
          </w:p>
          <w:p w:rsidR="0032388C" w:rsidRPr="00A920FB" w:rsidRDefault="0032388C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32388C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Стручни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одељењске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старешине</w:t>
            </w:r>
          </w:p>
        </w:tc>
        <w:tc>
          <w:tcPr>
            <w:tcW w:w="1161" w:type="dxa"/>
          </w:tcPr>
          <w:p w:rsidR="0032388C" w:rsidRPr="00A920FB" w:rsidRDefault="00A920FB" w:rsidP="0032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Периодични</w:t>
            </w:r>
            <w:r w:rsidR="0032388C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извештаји</w:t>
            </w:r>
          </w:p>
          <w:p w:rsidR="0032388C" w:rsidRPr="00A920FB" w:rsidRDefault="0032388C" w:rsidP="0032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школске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FB" w:rsidRPr="00A920F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</w:tc>
      </w:tr>
      <w:tr w:rsidR="00674415" w:rsidRPr="00A920FB" w:rsidTr="00674415">
        <w:trPr>
          <w:trHeight w:val="675"/>
        </w:trPr>
        <w:tc>
          <w:tcPr>
            <w:tcW w:w="1007" w:type="dxa"/>
            <w:vMerge/>
            <w:shd w:val="clear" w:color="auto" w:fill="auto"/>
          </w:tcPr>
          <w:p w:rsidR="00674415" w:rsidRPr="00A920FB" w:rsidRDefault="00674415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Упућивање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смислено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сврсисходно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1937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Организовање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предавања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везаних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превенција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187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426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</w:tc>
        <w:tc>
          <w:tcPr>
            <w:tcW w:w="1351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Деца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родитељи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упућени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срећу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лакомисленог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непромишљеног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коришћења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Упитници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анкете</w:t>
            </w:r>
          </w:p>
        </w:tc>
        <w:tc>
          <w:tcPr>
            <w:tcW w:w="1482" w:type="dxa"/>
          </w:tcPr>
          <w:p w:rsidR="00674415" w:rsidRPr="00A920FB" w:rsidRDefault="00674415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Падагог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одељењске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старешине</w:t>
            </w:r>
          </w:p>
        </w:tc>
        <w:tc>
          <w:tcPr>
            <w:tcW w:w="1161" w:type="dxa"/>
          </w:tcPr>
          <w:p w:rsidR="00674415" w:rsidRPr="00A920FB" w:rsidRDefault="00A920FB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="00674415" w:rsidRPr="00A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F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</w:tc>
      </w:tr>
      <w:tr w:rsidR="00674415" w:rsidRPr="00A920FB" w:rsidTr="00276643">
        <w:trPr>
          <w:trHeight w:val="675"/>
        </w:trPr>
        <w:tc>
          <w:tcPr>
            <w:tcW w:w="1007" w:type="dxa"/>
            <w:vMerge/>
            <w:shd w:val="clear" w:color="auto" w:fill="auto"/>
          </w:tcPr>
          <w:p w:rsidR="00674415" w:rsidRPr="00A920FB" w:rsidRDefault="00674415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5" w:type="dxa"/>
            <w:gridSpan w:val="4"/>
            <w:vMerge w:val="restart"/>
            <w:tcBorders>
              <w:top w:val="nil"/>
              <w:right w:val="nil"/>
            </w:tcBorders>
          </w:tcPr>
          <w:p w:rsidR="00674415" w:rsidRPr="00A920FB" w:rsidRDefault="00517408" w:rsidP="00276643">
            <w:pPr>
              <w:shd w:val="clear" w:color="auto" w:fill="FFFFFF"/>
              <w:spacing w:after="270" w:line="4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833" w:type="dxa"/>
            <w:gridSpan w:val="2"/>
            <w:tcBorders>
              <w:left w:val="nil"/>
              <w:bottom w:val="nil"/>
              <w:right w:val="nil"/>
            </w:tcBorders>
          </w:tcPr>
          <w:p w:rsidR="00674415" w:rsidRPr="00A920FB" w:rsidRDefault="00674415" w:rsidP="00517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Merge w:val="restart"/>
            <w:tcBorders>
              <w:left w:val="nil"/>
            </w:tcBorders>
          </w:tcPr>
          <w:p w:rsidR="00674415" w:rsidRPr="00A920FB" w:rsidRDefault="00674415" w:rsidP="00517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15" w:rsidRPr="00A920FB" w:rsidTr="00276643">
        <w:trPr>
          <w:trHeight w:val="1360"/>
        </w:trPr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4415" w:rsidRPr="00A920FB" w:rsidRDefault="00674415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5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</w:tcPr>
          <w:p w:rsidR="00674415" w:rsidRPr="00A920FB" w:rsidRDefault="00674415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415" w:rsidRPr="00A920FB" w:rsidRDefault="00674415" w:rsidP="00C9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674415" w:rsidRPr="00A920FB" w:rsidRDefault="00674415" w:rsidP="0032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88C" w:rsidRDefault="0032388C" w:rsidP="0032388C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32388C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85CB9" w:rsidRPr="00D85CB9" w:rsidRDefault="00D85CB9" w:rsidP="0032388C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10251" w:rsidRPr="00A920FB" w:rsidRDefault="00A920FB" w:rsidP="00C63A36">
      <w:pPr>
        <w:shd w:val="clear" w:color="auto" w:fill="FFFFFF"/>
        <w:spacing w:after="270" w:line="4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Уместо</w:t>
      </w:r>
      <w:r w:rsidR="00310251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закључка</w:t>
      </w:r>
      <w:r w:rsidR="00310251" w:rsidRPr="00A920F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63A36" w:rsidRPr="00A920FB" w:rsidRDefault="00310251" w:rsidP="00C63A36">
      <w:pPr>
        <w:shd w:val="clear" w:color="auto" w:fill="FFFFFF"/>
        <w:spacing w:after="270" w:line="4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0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Убрзане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промене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доводе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потребе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сталним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стицањем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нових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вештина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компетенција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стога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сваки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појединац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обзира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животну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доб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професионални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статус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има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могућност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овладавања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новим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разноврсним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корисним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вештинама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Вештине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као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што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решавање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проблема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предузетништво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критичко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мишљење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учење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како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учи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кључне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побољшање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квалитета</w:t>
      </w:r>
      <w:r w:rsidR="001D393C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b/>
          <w:sz w:val="24"/>
          <w:szCs w:val="24"/>
        </w:rPr>
        <w:t>живота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Потребе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модерног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динамичног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друштва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учврстиле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концепт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доживотног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као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учења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различитим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животним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контекстима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што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доводи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промена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педагошки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приступима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стратегији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0FB" w:rsidRPr="00A920FB">
        <w:rPr>
          <w:rFonts w:ascii="Times New Roman" w:eastAsia="Times New Roman" w:hAnsi="Times New Roman" w:cs="Times New Roman"/>
          <w:sz w:val="24"/>
          <w:szCs w:val="24"/>
        </w:rPr>
        <w:t>учења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A36" w:rsidRPr="00A920FB" w:rsidRDefault="00A920FB" w:rsidP="00775C45">
      <w:pPr>
        <w:shd w:val="clear" w:color="auto" w:fill="FFFFFF"/>
        <w:spacing w:after="270" w:line="4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Поменуте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промене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намећу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потребу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школи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постане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флексибилнија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отворенија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новим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облицима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стратегијама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наставе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775C45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мултикултуралне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интеграције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смањење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броја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рано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напуштају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подстицање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талената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ефективније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реагује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промене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намеће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друштво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тржиште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рада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смањио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јаз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између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привреде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65A88" w:rsidRPr="00A920FB" w:rsidRDefault="00A920FB" w:rsidP="00310251">
      <w:pPr>
        <w:shd w:val="clear" w:color="auto" w:fill="FFFFFF"/>
        <w:spacing w:after="270" w:line="4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Персонализовано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кључ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будућности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Оно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олакшава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превазилажење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већ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поменутих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изазова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Помаже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наставницима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лакше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уоче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децу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склону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напуштању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помаже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развијању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талената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color w:val="6F6F6F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вештина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Коначно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употребом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технологије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персонализовано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постаје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интересантније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привлачније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јер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појединац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учи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било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било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усклади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свој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образовни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пут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интересовањима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обавезама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Ово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такође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неформализацији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ставља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захтев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флексибилнијим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курикулумом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главна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улога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постаје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ученици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оспособе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ефикасно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уче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A36" w:rsidRPr="00A920FB" w:rsidRDefault="00A920FB" w:rsidP="00310251">
      <w:pPr>
        <w:shd w:val="clear" w:color="auto" w:fill="FFFFFF"/>
        <w:spacing w:after="270" w:line="4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Сарадња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ће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такође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r w:rsidR="004A3ADE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r w:rsidR="004A3ADE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кључног</w:t>
      </w:r>
      <w:r w:rsidR="004A3ADE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значаја</w:t>
      </w:r>
      <w:r w:rsidR="004A3ADE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школе</w:t>
      </w:r>
      <w:r w:rsidR="004A3ADE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морају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повежу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међусобно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али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заједницом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како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би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боље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организовале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погледу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образовних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b/>
          <w:sz w:val="24"/>
          <w:szCs w:val="24"/>
        </w:rPr>
        <w:t>приоритета</w:t>
      </w:r>
      <w:r w:rsidR="00C63A36" w:rsidRPr="00A920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D85CB9" w:rsidRDefault="00A920FB" w:rsidP="00D85CB9">
      <w:pPr>
        <w:shd w:val="clear" w:color="auto" w:fill="FFFFFF"/>
        <w:spacing w:after="270" w:line="4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lastRenderedPageBreak/>
        <w:t>Са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друге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="00310251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постојећа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знања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све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брже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застаревају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количина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новог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константно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повећава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обзиром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такав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тренд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интензивирати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учење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усавршавање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постати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процес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траје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цео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живот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20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прилог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томе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стоји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чињеница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професије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све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динамичније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људи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све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чешће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мењају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посао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зато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константни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рад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усавршавању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пресудног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значаја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10251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Појединац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одговоран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своје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квалификације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мораће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непрекидно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развоју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професионалне</w:t>
      </w:r>
      <w:r w:rsidR="00C63A36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каријере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почиње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основношколске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0FB">
        <w:rPr>
          <w:rFonts w:ascii="Times New Roman" w:eastAsia="Times New Roman" w:hAnsi="Times New Roman" w:cs="Times New Roman"/>
          <w:sz w:val="24"/>
          <w:szCs w:val="24"/>
        </w:rPr>
        <w:t>клупе</w:t>
      </w:r>
      <w:r w:rsidR="00FB23BB" w:rsidRPr="00A920FB">
        <w:rPr>
          <w:rFonts w:ascii="Times New Roman" w:eastAsia="Times New Roman" w:hAnsi="Times New Roman" w:cs="Times New Roman"/>
          <w:sz w:val="24"/>
          <w:szCs w:val="24"/>
        </w:rPr>
        <w:t>!!!!!</w:t>
      </w:r>
      <w:r w:rsidR="00D85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230" w:rsidRDefault="00B15EC3" w:rsidP="00D85CB9">
      <w:pPr>
        <w:shd w:val="clear" w:color="auto" w:fill="FFFFFF"/>
        <w:spacing w:after="270" w:line="4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“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Није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најважније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где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смо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данас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већ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како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будемо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бољи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20FB"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сутра</w:t>
      </w:r>
      <w:r w:rsidRP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!!!”</w:t>
      </w:r>
    </w:p>
    <w:p w:rsidR="00D85CB9" w:rsidRPr="00D85CB9" w:rsidRDefault="00D85CB9" w:rsidP="00D85CB9">
      <w:pPr>
        <w:shd w:val="clear" w:color="auto" w:fill="FFFFFF"/>
        <w:spacing w:after="270" w:line="4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7230" w:rsidRPr="004263B7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реативан „Тим за обезбеђивање квалитета и развој установе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“ сачињавају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4263B7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Шел Клара – професорица мађарског језика</w:t>
      </w:r>
    </w:p>
    <w:p w:rsidR="00557230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Козма Силвиа</w:t>
      </w:r>
      <w:r w:rsidR="00557230"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учитељица</w:t>
      </w:r>
    </w:p>
    <w:p w:rsidR="004263B7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Пеић Терез – учитељица</w:t>
      </w:r>
    </w:p>
    <w:p w:rsidR="004263B7" w:rsidRPr="004263B7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Киш Корнел – професор српског језика – као нематерњег</w:t>
      </w:r>
    </w:p>
    <w:p w:rsidR="00557230" w:rsidRPr="004263B7" w:rsidRDefault="00A920FB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Кохајда</w:t>
      </w:r>
      <w:r w:rsidR="00557230"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Гизела</w:t>
      </w:r>
      <w:r w:rsidR="00557230"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професорица</w:t>
      </w:r>
      <w:r w:rsidR="00557230"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немачког</w:t>
      </w:r>
      <w:r w:rsidR="00557230"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језика</w:t>
      </w:r>
    </w:p>
    <w:p w:rsidR="00557230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Ана Сич</w:t>
      </w:r>
      <w:r w:rsidR="00557230"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директорица школе</w:t>
      </w:r>
    </w:p>
    <w:p w:rsidR="004263B7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263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Слађана Ивковић Ивандекић – педагог</w:t>
      </w:r>
    </w:p>
    <w:p w:rsidR="004263B7" w:rsidRDefault="004263B7" w:rsidP="004263B7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Ковач Норберт – представник Савета родитеља (Школски одбор)</w:t>
      </w:r>
    </w:p>
    <w:p w:rsidR="00D01ED4" w:rsidRDefault="004263B7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Карачоњи Лаура – преставник Ђачког парламен</w:t>
      </w:r>
      <w:r w:rsidR="00D85C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85CB9" w:rsidRPr="00D85CB9" w:rsidRDefault="00D85CB9" w:rsidP="00D85CB9">
      <w:pPr>
        <w:shd w:val="clear" w:color="auto" w:fill="FFFFFF"/>
        <w:spacing w:after="270" w:line="420" w:lineRule="atLeas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7B72" w:rsidRPr="00D85CB9" w:rsidRDefault="00A920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85CB9">
        <w:rPr>
          <w:rFonts w:ascii="Times New Roman" w:hAnsi="Times New Roman" w:cs="Times New Roman"/>
          <w:sz w:val="24"/>
          <w:szCs w:val="24"/>
          <w:lang w:val="sr-Cyrl-RS"/>
        </w:rPr>
        <w:t>Хајдуково</w:t>
      </w:r>
      <w:r w:rsidR="00833BF7" w:rsidRPr="00D85CB9">
        <w:rPr>
          <w:rFonts w:ascii="Times New Roman" w:hAnsi="Times New Roman" w:cs="Times New Roman"/>
          <w:sz w:val="24"/>
          <w:szCs w:val="24"/>
          <w:lang w:val="sr-Cyrl-RS"/>
        </w:rPr>
        <w:t xml:space="preserve">,     </w:t>
      </w:r>
      <w:r w:rsidRPr="00D85CB9">
        <w:rPr>
          <w:rFonts w:ascii="Times New Roman" w:hAnsi="Times New Roman" w:cs="Times New Roman"/>
          <w:sz w:val="24"/>
          <w:szCs w:val="24"/>
          <w:lang w:val="sr-Cyrl-RS"/>
        </w:rPr>
        <w:t>септебмар</w:t>
      </w:r>
      <w:r w:rsidR="00D85CB9" w:rsidRPr="00D85CB9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D85CB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33BF7" w:rsidRPr="00D85CB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1ED4" w:rsidRPr="00A920FB" w:rsidRDefault="00D01ED4" w:rsidP="00D01ED4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sectPr w:rsidR="00D01ED4" w:rsidRPr="00A920FB" w:rsidSect="006375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73" w:rsidRDefault="003F0973" w:rsidP="00194526">
      <w:pPr>
        <w:spacing w:after="0" w:line="240" w:lineRule="auto"/>
      </w:pPr>
      <w:r>
        <w:separator/>
      </w:r>
    </w:p>
  </w:endnote>
  <w:endnote w:type="continuationSeparator" w:id="0">
    <w:p w:rsidR="003F0973" w:rsidRDefault="003F0973" w:rsidP="0019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785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B1A" w:rsidRDefault="00DA2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E0F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DA2B1A" w:rsidRDefault="00DA2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73" w:rsidRDefault="003F0973" w:rsidP="00194526">
      <w:pPr>
        <w:spacing w:after="0" w:line="240" w:lineRule="auto"/>
      </w:pPr>
      <w:r>
        <w:separator/>
      </w:r>
    </w:p>
  </w:footnote>
  <w:footnote w:type="continuationSeparator" w:id="0">
    <w:p w:rsidR="003F0973" w:rsidRDefault="003F0973" w:rsidP="00194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clip_image001"/>
      </v:shape>
    </w:pict>
  </w:numPicBullet>
  <w:abstractNum w:abstractNumId="0">
    <w:nsid w:val="108A26BF"/>
    <w:multiLevelType w:val="hybridMultilevel"/>
    <w:tmpl w:val="5B52C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412"/>
    <w:multiLevelType w:val="hybridMultilevel"/>
    <w:tmpl w:val="DABAC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3201"/>
    <w:multiLevelType w:val="hybridMultilevel"/>
    <w:tmpl w:val="15E2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5184E"/>
    <w:multiLevelType w:val="hybridMultilevel"/>
    <w:tmpl w:val="CE702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64028"/>
    <w:multiLevelType w:val="hybridMultilevel"/>
    <w:tmpl w:val="DFA0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9337EC"/>
    <w:multiLevelType w:val="hybridMultilevel"/>
    <w:tmpl w:val="46102460"/>
    <w:lvl w:ilvl="0" w:tplc="5854FDEE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C5D432B"/>
    <w:multiLevelType w:val="hybridMultilevel"/>
    <w:tmpl w:val="C57A5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73E25"/>
    <w:multiLevelType w:val="hybridMultilevel"/>
    <w:tmpl w:val="098817B0"/>
    <w:lvl w:ilvl="0" w:tplc="9D5087D2">
      <w:start w:val="2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6748A"/>
    <w:multiLevelType w:val="hybridMultilevel"/>
    <w:tmpl w:val="68E8247A"/>
    <w:lvl w:ilvl="0" w:tplc="F17235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6635E11"/>
    <w:multiLevelType w:val="hybridMultilevel"/>
    <w:tmpl w:val="EBAE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02EC8"/>
    <w:multiLevelType w:val="hybridMultilevel"/>
    <w:tmpl w:val="B30C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C4610"/>
    <w:multiLevelType w:val="hybridMultilevel"/>
    <w:tmpl w:val="1C94A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71F3D"/>
    <w:multiLevelType w:val="hybridMultilevel"/>
    <w:tmpl w:val="2DD22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06C9D"/>
    <w:multiLevelType w:val="hybridMultilevel"/>
    <w:tmpl w:val="C12AE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03BF3"/>
    <w:multiLevelType w:val="hybridMultilevel"/>
    <w:tmpl w:val="56E404C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108B1"/>
    <w:multiLevelType w:val="hybridMultilevel"/>
    <w:tmpl w:val="5426BB0C"/>
    <w:lvl w:ilvl="0" w:tplc="F17235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F3F1909"/>
    <w:multiLevelType w:val="hybridMultilevel"/>
    <w:tmpl w:val="AF84D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A65BC"/>
    <w:multiLevelType w:val="hybridMultilevel"/>
    <w:tmpl w:val="9DFA2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75219"/>
    <w:multiLevelType w:val="hybridMultilevel"/>
    <w:tmpl w:val="A9A4656E"/>
    <w:lvl w:ilvl="0" w:tplc="B688E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213AA4"/>
    <w:multiLevelType w:val="hybridMultilevel"/>
    <w:tmpl w:val="93464794"/>
    <w:lvl w:ilvl="0" w:tplc="D2AC89D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D5021"/>
    <w:multiLevelType w:val="hybridMultilevel"/>
    <w:tmpl w:val="861ED1A6"/>
    <w:lvl w:ilvl="0" w:tplc="C4B850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1"/>
  </w:num>
  <w:num w:numId="5">
    <w:abstractNumId w:val="17"/>
  </w:num>
  <w:num w:numId="6">
    <w:abstractNumId w:val="12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20"/>
  </w:num>
  <w:num w:numId="14">
    <w:abstractNumId w:val="19"/>
  </w:num>
  <w:num w:numId="15">
    <w:abstractNumId w:val="15"/>
  </w:num>
  <w:num w:numId="16">
    <w:abstractNumId w:val="10"/>
  </w:num>
  <w:num w:numId="17">
    <w:abstractNumId w:val="0"/>
  </w:num>
  <w:num w:numId="18">
    <w:abstractNumId w:val="8"/>
  </w:num>
  <w:num w:numId="19">
    <w:abstractNumId w:val="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F2"/>
    <w:rsid w:val="00012CFC"/>
    <w:rsid w:val="00014826"/>
    <w:rsid w:val="000244EA"/>
    <w:rsid w:val="000253F9"/>
    <w:rsid w:val="000365B1"/>
    <w:rsid w:val="00044B3A"/>
    <w:rsid w:val="00057275"/>
    <w:rsid w:val="0006447D"/>
    <w:rsid w:val="000648A4"/>
    <w:rsid w:val="00097095"/>
    <w:rsid w:val="000979A1"/>
    <w:rsid w:val="000A05C5"/>
    <w:rsid w:val="000A0BF7"/>
    <w:rsid w:val="000A7A1E"/>
    <w:rsid w:val="000C0A11"/>
    <w:rsid w:val="000C45EE"/>
    <w:rsid w:val="000D00FB"/>
    <w:rsid w:val="000D0C01"/>
    <w:rsid w:val="000F2F3F"/>
    <w:rsid w:val="00112B3F"/>
    <w:rsid w:val="00113C19"/>
    <w:rsid w:val="001209F0"/>
    <w:rsid w:val="0012591D"/>
    <w:rsid w:val="00126705"/>
    <w:rsid w:val="00126A59"/>
    <w:rsid w:val="00133783"/>
    <w:rsid w:val="0013651E"/>
    <w:rsid w:val="0014052B"/>
    <w:rsid w:val="00140C0F"/>
    <w:rsid w:val="00143109"/>
    <w:rsid w:val="00144BA2"/>
    <w:rsid w:val="00144F28"/>
    <w:rsid w:val="00152E9E"/>
    <w:rsid w:val="00155E8F"/>
    <w:rsid w:val="00162591"/>
    <w:rsid w:val="00162FCD"/>
    <w:rsid w:val="00163636"/>
    <w:rsid w:val="0017297C"/>
    <w:rsid w:val="0018157B"/>
    <w:rsid w:val="00194526"/>
    <w:rsid w:val="001A0544"/>
    <w:rsid w:val="001A0CDF"/>
    <w:rsid w:val="001A26FC"/>
    <w:rsid w:val="001B1B69"/>
    <w:rsid w:val="001B50D3"/>
    <w:rsid w:val="001C798E"/>
    <w:rsid w:val="001D0B8C"/>
    <w:rsid w:val="001D2AC4"/>
    <w:rsid w:val="001D393C"/>
    <w:rsid w:val="001E1A5F"/>
    <w:rsid w:val="001E2D1C"/>
    <w:rsid w:val="001E6B37"/>
    <w:rsid w:val="001E6EDE"/>
    <w:rsid w:val="001F5AE4"/>
    <w:rsid w:val="00200079"/>
    <w:rsid w:val="002134C9"/>
    <w:rsid w:val="00214D6C"/>
    <w:rsid w:val="00232344"/>
    <w:rsid w:val="002340EB"/>
    <w:rsid w:val="0025087C"/>
    <w:rsid w:val="002561E6"/>
    <w:rsid w:val="002561F2"/>
    <w:rsid w:val="00262C88"/>
    <w:rsid w:val="00271500"/>
    <w:rsid w:val="00276643"/>
    <w:rsid w:val="002A528F"/>
    <w:rsid w:val="002B4E01"/>
    <w:rsid w:val="002B6B7F"/>
    <w:rsid w:val="002C00A4"/>
    <w:rsid w:val="002C449D"/>
    <w:rsid w:val="002C513E"/>
    <w:rsid w:val="002C6408"/>
    <w:rsid w:val="002D023C"/>
    <w:rsid w:val="002D588B"/>
    <w:rsid w:val="002E0E9E"/>
    <w:rsid w:val="00310251"/>
    <w:rsid w:val="00312A8C"/>
    <w:rsid w:val="0032388C"/>
    <w:rsid w:val="00326230"/>
    <w:rsid w:val="00351BBF"/>
    <w:rsid w:val="003613C1"/>
    <w:rsid w:val="00370847"/>
    <w:rsid w:val="003747A7"/>
    <w:rsid w:val="00387ECD"/>
    <w:rsid w:val="00395286"/>
    <w:rsid w:val="0039713D"/>
    <w:rsid w:val="003A512C"/>
    <w:rsid w:val="003B214D"/>
    <w:rsid w:val="003B2FEA"/>
    <w:rsid w:val="003C5A90"/>
    <w:rsid w:val="003E41EF"/>
    <w:rsid w:val="003E7912"/>
    <w:rsid w:val="003F019B"/>
    <w:rsid w:val="003F01C1"/>
    <w:rsid w:val="003F0973"/>
    <w:rsid w:val="003F6F3D"/>
    <w:rsid w:val="00400AA0"/>
    <w:rsid w:val="004263B7"/>
    <w:rsid w:val="00450897"/>
    <w:rsid w:val="00451D95"/>
    <w:rsid w:val="00465A88"/>
    <w:rsid w:val="004750BB"/>
    <w:rsid w:val="0048218A"/>
    <w:rsid w:val="00487BB4"/>
    <w:rsid w:val="0049714E"/>
    <w:rsid w:val="004A3ADE"/>
    <w:rsid w:val="004B5BF8"/>
    <w:rsid w:val="004B5C45"/>
    <w:rsid w:val="004D254E"/>
    <w:rsid w:val="004D4217"/>
    <w:rsid w:val="004D655E"/>
    <w:rsid w:val="004F21A4"/>
    <w:rsid w:val="004F22F5"/>
    <w:rsid w:val="0050528A"/>
    <w:rsid w:val="00517408"/>
    <w:rsid w:val="00530439"/>
    <w:rsid w:val="005515EF"/>
    <w:rsid w:val="0055469D"/>
    <w:rsid w:val="005552E2"/>
    <w:rsid w:val="00557230"/>
    <w:rsid w:val="00557EBF"/>
    <w:rsid w:val="005672FD"/>
    <w:rsid w:val="0057541E"/>
    <w:rsid w:val="00577C73"/>
    <w:rsid w:val="0058116D"/>
    <w:rsid w:val="00595487"/>
    <w:rsid w:val="00596159"/>
    <w:rsid w:val="005A10A6"/>
    <w:rsid w:val="005B6848"/>
    <w:rsid w:val="005C5079"/>
    <w:rsid w:val="005E09EF"/>
    <w:rsid w:val="005E28CB"/>
    <w:rsid w:val="005E6B5A"/>
    <w:rsid w:val="006009B0"/>
    <w:rsid w:val="006049C5"/>
    <w:rsid w:val="00612660"/>
    <w:rsid w:val="00614DB8"/>
    <w:rsid w:val="006239F2"/>
    <w:rsid w:val="006243A8"/>
    <w:rsid w:val="006271B1"/>
    <w:rsid w:val="00637511"/>
    <w:rsid w:val="00644125"/>
    <w:rsid w:val="00655DA2"/>
    <w:rsid w:val="00657EFE"/>
    <w:rsid w:val="00665600"/>
    <w:rsid w:val="00665BD7"/>
    <w:rsid w:val="00666A22"/>
    <w:rsid w:val="00670549"/>
    <w:rsid w:val="00672B03"/>
    <w:rsid w:val="00674415"/>
    <w:rsid w:val="0067670D"/>
    <w:rsid w:val="00682BF7"/>
    <w:rsid w:val="0068648F"/>
    <w:rsid w:val="00691826"/>
    <w:rsid w:val="006B3BDA"/>
    <w:rsid w:val="006B5382"/>
    <w:rsid w:val="006C5F47"/>
    <w:rsid w:val="006D24AB"/>
    <w:rsid w:val="006F48D3"/>
    <w:rsid w:val="0070029A"/>
    <w:rsid w:val="00714CC9"/>
    <w:rsid w:val="007247B4"/>
    <w:rsid w:val="0072786E"/>
    <w:rsid w:val="00734AF7"/>
    <w:rsid w:val="0075077A"/>
    <w:rsid w:val="0075096D"/>
    <w:rsid w:val="007713A0"/>
    <w:rsid w:val="00775C45"/>
    <w:rsid w:val="007801BE"/>
    <w:rsid w:val="0078187D"/>
    <w:rsid w:val="00786E80"/>
    <w:rsid w:val="00787B08"/>
    <w:rsid w:val="0079203E"/>
    <w:rsid w:val="0079454C"/>
    <w:rsid w:val="007A1E6F"/>
    <w:rsid w:val="007B4049"/>
    <w:rsid w:val="007B4D7A"/>
    <w:rsid w:val="007C0F83"/>
    <w:rsid w:val="007F32FF"/>
    <w:rsid w:val="007F4952"/>
    <w:rsid w:val="0080791B"/>
    <w:rsid w:val="008209E1"/>
    <w:rsid w:val="00822381"/>
    <w:rsid w:val="008234EF"/>
    <w:rsid w:val="00824D19"/>
    <w:rsid w:val="00833BF7"/>
    <w:rsid w:val="0083421C"/>
    <w:rsid w:val="008418AC"/>
    <w:rsid w:val="00843327"/>
    <w:rsid w:val="00851DE6"/>
    <w:rsid w:val="00852FF9"/>
    <w:rsid w:val="0086072F"/>
    <w:rsid w:val="00863CE2"/>
    <w:rsid w:val="00881434"/>
    <w:rsid w:val="00883449"/>
    <w:rsid w:val="00886288"/>
    <w:rsid w:val="00894FA9"/>
    <w:rsid w:val="008A7B72"/>
    <w:rsid w:val="008B1CBF"/>
    <w:rsid w:val="008C5ADA"/>
    <w:rsid w:val="008D03E7"/>
    <w:rsid w:val="008D6855"/>
    <w:rsid w:val="008E569C"/>
    <w:rsid w:val="008E7D4C"/>
    <w:rsid w:val="00923EDE"/>
    <w:rsid w:val="00933AE6"/>
    <w:rsid w:val="00957E1E"/>
    <w:rsid w:val="00980770"/>
    <w:rsid w:val="009847D2"/>
    <w:rsid w:val="0098757D"/>
    <w:rsid w:val="00991803"/>
    <w:rsid w:val="0099457A"/>
    <w:rsid w:val="00995C02"/>
    <w:rsid w:val="009A1C87"/>
    <w:rsid w:val="009B29BB"/>
    <w:rsid w:val="009B406A"/>
    <w:rsid w:val="009B5712"/>
    <w:rsid w:val="009D1964"/>
    <w:rsid w:val="009D254C"/>
    <w:rsid w:val="009D3574"/>
    <w:rsid w:val="009D38CC"/>
    <w:rsid w:val="00A01184"/>
    <w:rsid w:val="00A06317"/>
    <w:rsid w:val="00A20586"/>
    <w:rsid w:val="00A26DAD"/>
    <w:rsid w:val="00A30D4E"/>
    <w:rsid w:val="00A32822"/>
    <w:rsid w:val="00A41F4D"/>
    <w:rsid w:val="00A6445F"/>
    <w:rsid w:val="00A71C60"/>
    <w:rsid w:val="00A82762"/>
    <w:rsid w:val="00A91C98"/>
    <w:rsid w:val="00A920FB"/>
    <w:rsid w:val="00A97104"/>
    <w:rsid w:val="00AA050D"/>
    <w:rsid w:val="00AA20FC"/>
    <w:rsid w:val="00AC20F4"/>
    <w:rsid w:val="00AC2812"/>
    <w:rsid w:val="00AC769B"/>
    <w:rsid w:val="00AD0D8A"/>
    <w:rsid w:val="00AF58BD"/>
    <w:rsid w:val="00AF6BF0"/>
    <w:rsid w:val="00AF7996"/>
    <w:rsid w:val="00AF7E11"/>
    <w:rsid w:val="00B0228B"/>
    <w:rsid w:val="00B0442A"/>
    <w:rsid w:val="00B1079D"/>
    <w:rsid w:val="00B15EC3"/>
    <w:rsid w:val="00B25B00"/>
    <w:rsid w:val="00B36087"/>
    <w:rsid w:val="00B46158"/>
    <w:rsid w:val="00B54726"/>
    <w:rsid w:val="00B70479"/>
    <w:rsid w:val="00B80E84"/>
    <w:rsid w:val="00B86B5E"/>
    <w:rsid w:val="00B95D20"/>
    <w:rsid w:val="00B97017"/>
    <w:rsid w:val="00BB25DC"/>
    <w:rsid w:val="00BB3F6F"/>
    <w:rsid w:val="00BC366D"/>
    <w:rsid w:val="00BC5579"/>
    <w:rsid w:val="00BD7FC7"/>
    <w:rsid w:val="00C00E2E"/>
    <w:rsid w:val="00C0688B"/>
    <w:rsid w:val="00C1072B"/>
    <w:rsid w:val="00C20C70"/>
    <w:rsid w:val="00C25E15"/>
    <w:rsid w:val="00C32C5D"/>
    <w:rsid w:val="00C35B8D"/>
    <w:rsid w:val="00C37DF3"/>
    <w:rsid w:val="00C52B07"/>
    <w:rsid w:val="00C5313B"/>
    <w:rsid w:val="00C63A36"/>
    <w:rsid w:val="00C66189"/>
    <w:rsid w:val="00C66B24"/>
    <w:rsid w:val="00C8398C"/>
    <w:rsid w:val="00C8767D"/>
    <w:rsid w:val="00C87C3D"/>
    <w:rsid w:val="00C914C1"/>
    <w:rsid w:val="00C9657B"/>
    <w:rsid w:val="00C96F5A"/>
    <w:rsid w:val="00CA41F5"/>
    <w:rsid w:val="00CA7273"/>
    <w:rsid w:val="00CB2A8D"/>
    <w:rsid w:val="00CC220E"/>
    <w:rsid w:val="00CC7294"/>
    <w:rsid w:val="00CD409F"/>
    <w:rsid w:val="00CD4378"/>
    <w:rsid w:val="00CD4BDF"/>
    <w:rsid w:val="00CD66E5"/>
    <w:rsid w:val="00D01ED4"/>
    <w:rsid w:val="00D1347D"/>
    <w:rsid w:val="00D250ED"/>
    <w:rsid w:val="00D25D50"/>
    <w:rsid w:val="00D2646A"/>
    <w:rsid w:val="00D33DC3"/>
    <w:rsid w:val="00D364BE"/>
    <w:rsid w:val="00D52BE6"/>
    <w:rsid w:val="00D52CC9"/>
    <w:rsid w:val="00D75E12"/>
    <w:rsid w:val="00D7611C"/>
    <w:rsid w:val="00D85CB9"/>
    <w:rsid w:val="00D85FDF"/>
    <w:rsid w:val="00D939EA"/>
    <w:rsid w:val="00DA2B1A"/>
    <w:rsid w:val="00DD5058"/>
    <w:rsid w:val="00DF0EA2"/>
    <w:rsid w:val="00DF1EBB"/>
    <w:rsid w:val="00DF5D90"/>
    <w:rsid w:val="00DF7D22"/>
    <w:rsid w:val="00E02308"/>
    <w:rsid w:val="00E05659"/>
    <w:rsid w:val="00E166CC"/>
    <w:rsid w:val="00E2352C"/>
    <w:rsid w:val="00E23558"/>
    <w:rsid w:val="00E265B0"/>
    <w:rsid w:val="00E408EE"/>
    <w:rsid w:val="00E46CF2"/>
    <w:rsid w:val="00E47EC4"/>
    <w:rsid w:val="00E546C7"/>
    <w:rsid w:val="00E56B07"/>
    <w:rsid w:val="00E60614"/>
    <w:rsid w:val="00E62073"/>
    <w:rsid w:val="00E64EA8"/>
    <w:rsid w:val="00E65981"/>
    <w:rsid w:val="00E836BF"/>
    <w:rsid w:val="00E838F9"/>
    <w:rsid w:val="00E87F5F"/>
    <w:rsid w:val="00EA2950"/>
    <w:rsid w:val="00EA35CA"/>
    <w:rsid w:val="00EB0828"/>
    <w:rsid w:val="00EC1B1F"/>
    <w:rsid w:val="00EF31A0"/>
    <w:rsid w:val="00EF367E"/>
    <w:rsid w:val="00EF3FB5"/>
    <w:rsid w:val="00F0032C"/>
    <w:rsid w:val="00F02B3A"/>
    <w:rsid w:val="00F14DD9"/>
    <w:rsid w:val="00F33C7B"/>
    <w:rsid w:val="00F40C98"/>
    <w:rsid w:val="00F424A0"/>
    <w:rsid w:val="00F57219"/>
    <w:rsid w:val="00F71998"/>
    <w:rsid w:val="00F76810"/>
    <w:rsid w:val="00F83271"/>
    <w:rsid w:val="00FA3435"/>
    <w:rsid w:val="00FB23BB"/>
    <w:rsid w:val="00FB2572"/>
    <w:rsid w:val="00FB2E0F"/>
    <w:rsid w:val="00FB43DD"/>
    <w:rsid w:val="00FC089F"/>
    <w:rsid w:val="00FD04C1"/>
    <w:rsid w:val="00FD2446"/>
    <w:rsid w:val="00FE156D"/>
    <w:rsid w:val="00FE30D5"/>
    <w:rsid w:val="00FF4B87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528A"/>
    <w:pPr>
      <w:keepNext/>
      <w:spacing w:before="240" w:after="60" w:line="240" w:lineRule="auto"/>
      <w:outlineLvl w:val="1"/>
    </w:pPr>
    <w:rPr>
      <w:rFonts w:ascii="Cambria" w:eastAsia="Times New Roman" w:hAnsi="Cambria" w:cs="Arial"/>
      <w:b/>
      <w:bCs/>
      <w:i/>
      <w:i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C0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C5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0528A"/>
    <w:rPr>
      <w:rFonts w:ascii="Cambria" w:eastAsia="Times New Roman" w:hAnsi="Cambria" w:cs="Arial"/>
      <w:b/>
      <w:bCs/>
      <w:i/>
      <w:iCs/>
      <w:sz w:val="26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2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26"/>
  </w:style>
  <w:style w:type="paragraph" w:styleId="Footer">
    <w:name w:val="footer"/>
    <w:basedOn w:val="Normal"/>
    <w:link w:val="FooterChar"/>
    <w:uiPriority w:val="99"/>
    <w:unhideWhenUsed/>
    <w:rsid w:val="0019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528A"/>
    <w:pPr>
      <w:keepNext/>
      <w:spacing w:before="240" w:after="60" w:line="240" w:lineRule="auto"/>
      <w:outlineLvl w:val="1"/>
    </w:pPr>
    <w:rPr>
      <w:rFonts w:ascii="Cambria" w:eastAsia="Times New Roman" w:hAnsi="Cambria" w:cs="Arial"/>
      <w:b/>
      <w:bCs/>
      <w:i/>
      <w:i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C08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C5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0528A"/>
    <w:rPr>
      <w:rFonts w:ascii="Cambria" w:eastAsia="Times New Roman" w:hAnsi="Cambria" w:cs="Arial"/>
      <w:b/>
      <w:bCs/>
      <w:i/>
      <w:iCs/>
      <w:sz w:val="26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2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26"/>
  </w:style>
  <w:style w:type="paragraph" w:styleId="Footer">
    <w:name w:val="footer"/>
    <w:basedOn w:val="Normal"/>
    <w:link w:val="FooterChar"/>
    <w:uiPriority w:val="99"/>
    <w:unhideWhenUsed/>
    <w:rsid w:val="0019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efisuli@edu.r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8662</Words>
  <Characters>49374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</dc:creator>
  <cp:lastModifiedBy>Sladjana</cp:lastModifiedBy>
  <cp:revision>9</cp:revision>
  <cp:lastPrinted>2017-11-07T10:20:00Z</cp:lastPrinted>
  <dcterms:created xsi:type="dcterms:W3CDTF">2020-09-14T09:19:00Z</dcterms:created>
  <dcterms:modified xsi:type="dcterms:W3CDTF">2023-09-20T16:05:00Z</dcterms:modified>
</cp:coreProperties>
</file>